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FA3FC" w14:textId="27E68A41" w:rsidR="00590A39" w:rsidRDefault="00590A39" w:rsidP="00590A39"/>
    <w:p w14:paraId="7D2E4A4C" w14:textId="73E5491B" w:rsidR="00B84575" w:rsidRDefault="00B84575" w:rsidP="00B84575"/>
    <w:p w14:paraId="3E32889F" w14:textId="02092B5A" w:rsidR="00B84575" w:rsidRDefault="00B84575" w:rsidP="00B84575">
      <w:pPr>
        <w:tabs>
          <w:tab w:val="left" w:pos="3855"/>
        </w:tabs>
      </w:pPr>
      <w:r>
        <w:tab/>
      </w:r>
    </w:p>
    <w:p w14:paraId="53586298" w14:textId="77777777" w:rsidR="004E1527" w:rsidRDefault="004E1527" w:rsidP="00B84575">
      <w:pPr>
        <w:tabs>
          <w:tab w:val="left" w:pos="3855"/>
        </w:tabs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0DCCEE4" w14:textId="6A1246E0" w:rsidR="003D0298" w:rsidRDefault="00D90D30" w:rsidP="00B84575">
      <w:pPr>
        <w:tabs>
          <w:tab w:val="left" w:pos="3855"/>
        </w:tabs>
        <w:rPr>
          <w:rFonts w:ascii="Times New Roman" w:hAnsi="Times New Roman" w:cs="Times New Roman"/>
          <w:sz w:val="24"/>
          <w:szCs w:val="24"/>
        </w:rPr>
      </w:pPr>
      <w:r w:rsidRPr="00593E99">
        <w:rPr>
          <w:rFonts w:ascii="Times New Roman" w:hAnsi="Times New Roman" w:cs="Times New Roman"/>
          <w:sz w:val="24"/>
          <w:szCs w:val="24"/>
          <w:highlight w:val="yellow"/>
        </w:rPr>
        <w:t>[date]</w:t>
      </w:r>
    </w:p>
    <w:p w14:paraId="6584871F" w14:textId="7EE922B4" w:rsidR="00AA406F" w:rsidRDefault="003D0298" w:rsidP="00D822F2">
      <w:pPr>
        <w:tabs>
          <w:tab w:val="left" w:pos="38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95161">
        <w:rPr>
          <w:rFonts w:ascii="Times New Roman" w:hAnsi="Times New Roman" w:cs="Times New Roman"/>
          <w:sz w:val="24"/>
          <w:szCs w:val="24"/>
        </w:rPr>
        <w:t>Sent via Ce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C95161">
        <w:rPr>
          <w:rFonts w:ascii="Times New Roman" w:hAnsi="Times New Roman" w:cs="Times New Roman"/>
          <w:sz w:val="24"/>
          <w:szCs w:val="24"/>
        </w:rPr>
        <w:t>tified Mail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95161">
        <w:rPr>
          <w:rFonts w:ascii="Times New Roman" w:hAnsi="Times New Roman" w:cs="Times New Roman"/>
          <w:sz w:val="24"/>
          <w:szCs w:val="24"/>
        </w:rPr>
        <w:t xml:space="preserve"> Return Receipt Requested</w:t>
      </w:r>
      <w:r w:rsidR="00C95161">
        <w:rPr>
          <w:rFonts w:ascii="Times New Roman" w:hAnsi="Times New Roman" w:cs="Times New Roman"/>
          <w:sz w:val="24"/>
          <w:szCs w:val="24"/>
        </w:rPr>
        <w:tab/>
      </w:r>
      <w:r w:rsidR="00C95161">
        <w:rPr>
          <w:rFonts w:ascii="Times New Roman" w:hAnsi="Times New Roman" w:cs="Times New Roman"/>
          <w:sz w:val="24"/>
          <w:szCs w:val="24"/>
        </w:rPr>
        <w:tab/>
      </w:r>
    </w:p>
    <w:p w14:paraId="14534C1B" w14:textId="7FD2CEC4" w:rsidR="6F4055B8" w:rsidRPr="00593E99" w:rsidRDefault="00E7354D" w:rsidP="46F77F98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593E99">
        <w:rPr>
          <w:rFonts w:ascii="Times New Roman" w:hAnsi="Times New Roman" w:cs="Times New Roman"/>
          <w:sz w:val="24"/>
          <w:szCs w:val="24"/>
          <w:highlight w:val="yellow"/>
        </w:rPr>
        <w:t>[contact person]</w:t>
      </w:r>
    </w:p>
    <w:p w14:paraId="49A7CC47" w14:textId="317F1933" w:rsidR="003B5365" w:rsidRPr="00593E99" w:rsidRDefault="00E7354D" w:rsidP="46F77F98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593E9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326E2D" w:rsidRPr="00593E99">
        <w:rPr>
          <w:rFonts w:ascii="Times New Roman" w:hAnsi="Times New Roman" w:cs="Times New Roman"/>
          <w:sz w:val="24"/>
          <w:szCs w:val="24"/>
          <w:highlight w:val="yellow"/>
        </w:rPr>
        <w:t>tribe name]</w:t>
      </w:r>
    </w:p>
    <w:p w14:paraId="0CEEC398" w14:textId="025830DB" w:rsidR="5ADBC2F7" w:rsidRDefault="00326E2D" w:rsidP="46F77F98">
      <w:pPr>
        <w:tabs>
          <w:tab w:val="left" w:pos="3855"/>
        </w:tabs>
        <w:spacing w:after="0" w:line="240" w:lineRule="auto"/>
      </w:pPr>
      <w:r w:rsidRPr="00593E99">
        <w:rPr>
          <w:rFonts w:ascii="Times New Roman" w:hAnsi="Times New Roman" w:cs="Times New Roman"/>
          <w:sz w:val="24"/>
          <w:szCs w:val="24"/>
          <w:highlight w:val="yellow"/>
        </w:rPr>
        <w:t>[contact address]</w:t>
      </w:r>
    </w:p>
    <w:p w14:paraId="0DB34E48" w14:textId="32CED2BC" w:rsidR="003A58C0" w:rsidRDefault="003A58C0" w:rsidP="003A58C0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774113" w14:textId="3880328C" w:rsidR="003A58C0" w:rsidRDefault="005502B4" w:rsidP="00051F8A">
      <w:pPr>
        <w:tabs>
          <w:tab w:val="left" w:pos="385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</w:t>
      </w:r>
      <w:r w:rsidR="003A58C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16BB" w:rsidRPr="00AD4473">
        <w:rPr>
          <w:rFonts w:ascii="Times New Roman" w:hAnsi="Times New Roman" w:cs="Times New Roman"/>
          <w:highlight w:val="yellow"/>
        </w:rPr>
        <w:t>[</w:t>
      </w:r>
      <w:r w:rsidR="00953BAF" w:rsidRPr="00AD4473">
        <w:rPr>
          <w:rFonts w:ascii="Times New Roman" w:hAnsi="Times New Roman" w:cs="Times New Roman"/>
          <w:highlight w:val="yellow"/>
        </w:rPr>
        <w:t>First</w:t>
      </w:r>
      <w:r w:rsidR="004216BB" w:rsidRPr="00AD4473">
        <w:rPr>
          <w:rFonts w:ascii="Times New Roman" w:hAnsi="Times New Roman" w:cs="Times New Roman"/>
          <w:highlight w:val="yellow"/>
        </w:rPr>
        <w:t>]</w:t>
      </w:r>
      <w:r w:rsidR="00953BAF" w:rsidRPr="00AD4473">
        <w:rPr>
          <w:rFonts w:ascii="Times New Roman" w:hAnsi="Times New Roman" w:cs="Times New Roman"/>
        </w:rPr>
        <w:t xml:space="preserve"> </w:t>
      </w:r>
      <w:r w:rsidR="000976C9" w:rsidRPr="00AD4473">
        <w:rPr>
          <w:rFonts w:ascii="Times New Roman" w:hAnsi="Times New Roman" w:cs="Times New Roman"/>
          <w:b/>
          <w:bCs/>
        </w:rPr>
        <w:t xml:space="preserve">Notice of Proposed Real Property Disposition - Right of First </w:t>
      </w:r>
      <w:r w:rsidR="004E1527" w:rsidRPr="00AD4473">
        <w:rPr>
          <w:rFonts w:ascii="Times New Roman" w:hAnsi="Times New Roman" w:cs="Times New Roman"/>
          <w:b/>
          <w:bCs/>
        </w:rPr>
        <w:t>Offer</w:t>
      </w:r>
      <w:r w:rsidR="004E152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</w:t>
      </w:r>
      <w:r w:rsidR="00CE4DD1">
        <w:rPr>
          <w:rFonts w:ascii="Times New Roman" w:hAnsi="Times New Roman" w:cs="Times New Roman"/>
          <w:b/>
          <w:bCs/>
          <w:sz w:val="24"/>
          <w:szCs w:val="24"/>
        </w:rPr>
        <w:t>Harmon Barranca</w:t>
      </w:r>
      <w:r w:rsidR="00CB6D29">
        <w:rPr>
          <w:rFonts w:ascii="Times New Roman" w:hAnsi="Times New Roman" w:cs="Times New Roman"/>
          <w:b/>
          <w:bCs/>
          <w:sz w:val="24"/>
          <w:szCs w:val="24"/>
        </w:rPr>
        <w:t xml:space="preserve"> Right-of-Way</w:t>
      </w:r>
      <w:r w:rsidR="00C45EEB">
        <w:rPr>
          <w:rFonts w:ascii="Times New Roman" w:hAnsi="Times New Roman" w:cs="Times New Roman"/>
          <w:b/>
          <w:bCs/>
        </w:rPr>
        <w:t xml:space="preserve"> </w:t>
      </w:r>
      <w:r w:rsidR="00C93630">
        <w:rPr>
          <w:rFonts w:ascii="Times New Roman" w:hAnsi="Times New Roman" w:cs="Times New Roman"/>
          <w:b/>
          <w:bCs/>
        </w:rPr>
        <w:t>–</w:t>
      </w:r>
      <w:r w:rsidR="00C45EEB">
        <w:rPr>
          <w:rFonts w:ascii="Times New Roman" w:hAnsi="Times New Roman" w:cs="Times New Roman"/>
          <w:b/>
          <w:bCs/>
        </w:rPr>
        <w:t xml:space="preserve"> </w:t>
      </w:r>
      <w:r w:rsidR="00CB6D29">
        <w:rPr>
          <w:rFonts w:ascii="Times New Roman" w:hAnsi="Times New Roman" w:cs="Times New Roman"/>
          <w:b/>
          <w:bCs/>
        </w:rPr>
        <w:t xml:space="preserve">Ventura </w:t>
      </w:r>
      <w:r w:rsidRPr="00FA41FD">
        <w:rPr>
          <w:rFonts w:ascii="Times New Roman" w:hAnsi="Times New Roman" w:cs="Times New Roman"/>
          <w:b/>
          <w:bCs/>
        </w:rPr>
        <w:t>C</w:t>
      </w:r>
      <w:r w:rsidR="00C93630">
        <w:rPr>
          <w:rFonts w:ascii="Times New Roman" w:hAnsi="Times New Roman" w:cs="Times New Roman"/>
          <w:b/>
          <w:bCs/>
        </w:rPr>
        <w:t>ounty</w:t>
      </w:r>
    </w:p>
    <w:p w14:paraId="76035112" w14:textId="784A2223" w:rsidR="00054997" w:rsidRDefault="00054997" w:rsidP="003A58C0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BD6023" w14:textId="77777777" w:rsidR="00AA406F" w:rsidRDefault="00AA406F" w:rsidP="003A58C0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C89A2" w14:textId="709C5031" w:rsidR="00054997" w:rsidRDefault="00054997" w:rsidP="003A58C0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Tribal Leader:</w:t>
      </w:r>
    </w:p>
    <w:p w14:paraId="13C7A0FA" w14:textId="6C775D1A" w:rsidR="00054997" w:rsidRDefault="00054997" w:rsidP="003A58C0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3B96D2" w14:textId="0033B121" w:rsidR="00054997" w:rsidRDefault="00344FCB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6F77F98">
        <w:rPr>
          <w:rFonts w:ascii="Times New Roman" w:hAnsi="Times New Roman" w:cs="Times New Roman"/>
          <w:sz w:val="24"/>
          <w:szCs w:val="24"/>
        </w:rPr>
        <w:t>In accordance with California Public Utilities Commission (</w:t>
      </w:r>
      <w:r w:rsidR="007277E8" w:rsidRPr="46F77F98">
        <w:rPr>
          <w:rFonts w:ascii="Times New Roman" w:hAnsi="Times New Roman" w:cs="Times New Roman"/>
          <w:sz w:val="24"/>
          <w:szCs w:val="24"/>
        </w:rPr>
        <w:t>“</w:t>
      </w:r>
      <w:r w:rsidRPr="46F77F98">
        <w:rPr>
          <w:rFonts w:ascii="Times New Roman" w:hAnsi="Times New Roman" w:cs="Times New Roman"/>
          <w:sz w:val="24"/>
          <w:szCs w:val="24"/>
        </w:rPr>
        <w:t>CPUC</w:t>
      </w:r>
      <w:r w:rsidR="007277E8" w:rsidRPr="46F77F98">
        <w:rPr>
          <w:rFonts w:ascii="Times New Roman" w:hAnsi="Times New Roman" w:cs="Times New Roman"/>
          <w:sz w:val="24"/>
          <w:szCs w:val="24"/>
        </w:rPr>
        <w:t>”</w:t>
      </w:r>
      <w:r w:rsidRPr="46F77F98">
        <w:rPr>
          <w:rFonts w:ascii="Times New Roman" w:hAnsi="Times New Roman" w:cs="Times New Roman"/>
          <w:sz w:val="24"/>
          <w:szCs w:val="24"/>
        </w:rPr>
        <w:t>) Resolution No. E-5076 and the CPUC's Tribal Land Policy, Southern California Edison Company (</w:t>
      </w:r>
      <w:r w:rsidR="007277E8" w:rsidRPr="46F77F98">
        <w:rPr>
          <w:rFonts w:ascii="Times New Roman" w:hAnsi="Times New Roman" w:cs="Times New Roman"/>
          <w:sz w:val="24"/>
          <w:szCs w:val="24"/>
        </w:rPr>
        <w:t>“</w:t>
      </w:r>
      <w:r w:rsidRPr="46F77F98">
        <w:rPr>
          <w:rFonts w:ascii="Times New Roman" w:hAnsi="Times New Roman" w:cs="Times New Roman"/>
          <w:sz w:val="24"/>
          <w:szCs w:val="24"/>
        </w:rPr>
        <w:t>SCE</w:t>
      </w:r>
      <w:r w:rsidR="007277E8" w:rsidRPr="46F77F98">
        <w:rPr>
          <w:rFonts w:ascii="Times New Roman" w:hAnsi="Times New Roman" w:cs="Times New Roman"/>
          <w:sz w:val="24"/>
          <w:szCs w:val="24"/>
        </w:rPr>
        <w:t>”</w:t>
      </w:r>
      <w:r w:rsidRPr="46F77F98">
        <w:rPr>
          <w:rFonts w:ascii="Times New Roman" w:hAnsi="Times New Roman" w:cs="Times New Roman"/>
          <w:sz w:val="24"/>
          <w:szCs w:val="24"/>
        </w:rPr>
        <w:t xml:space="preserve">) is notifying you of its intent to sell </w:t>
      </w:r>
      <w:r w:rsidR="001B4151" w:rsidRPr="46F77F98">
        <w:rPr>
          <w:rFonts w:ascii="Times New Roman" w:hAnsi="Times New Roman" w:cs="Times New Roman"/>
          <w:sz w:val="24"/>
          <w:szCs w:val="24"/>
        </w:rPr>
        <w:t>property</w:t>
      </w:r>
      <w:r w:rsidRPr="46F77F98">
        <w:rPr>
          <w:rFonts w:ascii="Times New Roman" w:hAnsi="Times New Roman" w:cs="Times New Roman"/>
          <w:sz w:val="24"/>
          <w:szCs w:val="24"/>
        </w:rPr>
        <w:t xml:space="preserve"> located in the City of </w:t>
      </w:r>
      <w:r w:rsidR="00B96478">
        <w:rPr>
          <w:rFonts w:ascii="Times New Roman" w:hAnsi="Times New Roman" w:cs="Times New Roman"/>
          <w:sz w:val="24"/>
          <w:szCs w:val="24"/>
        </w:rPr>
        <w:t>Ventura</w:t>
      </w:r>
      <w:r w:rsidR="001B4151" w:rsidRPr="46F77F98">
        <w:rPr>
          <w:rFonts w:ascii="Times New Roman" w:hAnsi="Times New Roman" w:cs="Times New Roman"/>
          <w:sz w:val="24"/>
          <w:szCs w:val="24"/>
        </w:rPr>
        <w:t xml:space="preserve"> </w:t>
      </w:r>
      <w:r w:rsidRPr="46F77F98">
        <w:rPr>
          <w:rFonts w:ascii="Times New Roman" w:hAnsi="Times New Roman" w:cs="Times New Roman"/>
          <w:sz w:val="24"/>
          <w:szCs w:val="24"/>
        </w:rPr>
        <w:t xml:space="preserve">in </w:t>
      </w:r>
      <w:r w:rsidR="006D635D">
        <w:rPr>
          <w:rFonts w:ascii="Times New Roman" w:hAnsi="Times New Roman" w:cs="Times New Roman"/>
          <w:sz w:val="24"/>
          <w:szCs w:val="24"/>
        </w:rPr>
        <w:t xml:space="preserve">Ventura </w:t>
      </w:r>
      <w:r w:rsidR="001B4151" w:rsidRPr="46F77F98">
        <w:rPr>
          <w:rFonts w:ascii="Times New Roman" w:hAnsi="Times New Roman" w:cs="Times New Roman"/>
          <w:sz w:val="24"/>
          <w:szCs w:val="24"/>
        </w:rPr>
        <w:t>County</w:t>
      </w:r>
      <w:r w:rsidR="005502B4" w:rsidRPr="46F77F98">
        <w:rPr>
          <w:rFonts w:ascii="Times New Roman" w:hAnsi="Times New Roman" w:cs="Times New Roman"/>
          <w:sz w:val="24"/>
          <w:szCs w:val="24"/>
        </w:rPr>
        <w:t>, California</w:t>
      </w:r>
      <w:r w:rsidR="001B4151" w:rsidRPr="46F77F98">
        <w:rPr>
          <w:rFonts w:ascii="Times New Roman" w:hAnsi="Times New Roman" w:cs="Times New Roman"/>
          <w:sz w:val="24"/>
          <w:szCs w:val="24"/>
        </w:rPr>
        <w:t xml:space="preserve"> </w:t>
      </w:r>
      <w:r w:rsidRPr="46F77F98">
        <w:rPr>
          <w:rFonts w:ascii="Times New Roman" w:hAnsi="Times New Roman" w:cs="Times New Roman"/>
          <w:sz w:val="24"/>
          <w:szCs w:val="24"/>
        </w:rPr>
        <w:t xml:space="preserve">(collectively </w:t>
      </w:r>
      <w:r w:rsidR="001B4151" w:rsidRPr="46F77F98">
        <w:rPr>
          <w:rFonts w:ascii="Times New Roman" w:hAnsi="Times New Roman" w:cs="Times New Roman"/>
          <w:sz w:val="24"/>
          <w:szCs w:val="24"/>
        </w:rPr>
        <w:t>referred</w:t>
      </w:r>
      <w:r w:rsidRPr="46F77F98">
        <w:rPr>
          <w:rFonts w:ascii="Times New Roman" w:hAnsi="Times New Roman" w:cs="Times New Roman"/>
          <w:sz w:val="24"/>
          <w:szCs w:val="24"/>
        </w:rPr>
        <w:t xml:space="preserve"> to as the </w:t>
      </w:r>
      <w:r w:rsidR="007277E8" w:rsidRPr="46F77F98">
        <w:rPr>
          <w:rFonts w:ascii="Times New Roman" w:hAnsi="Times New Roman" w:cs="Times New Roman"/>
          <w:sz w:val="24"/>
          <w:szCs w:val="24"/>
        </w:rPr>
        <w:t>“</w:t>
      </w:r>
      <w:r w:rsidR="004E1527" w:rsidRPr="46F77F98">
        <w:rPr>
          <w:rFonts w:ascii="Times New Roman" w:hAnsi="Times New Roman" w:cs="Times New Roman"/>
          <w:sz w:val="24"/>
          <w:szCs w:val="24"/>
        </w:rPr>
        <w:t>Property</w:t>
      </w:r>
      <w:r w:rsidR="007277E8" w:rsidRPr="46F77F98">
        <w:rPr>
          <w:rFonts w:ascii="Times New Roman" w:hAnsi="Times New Roman" w:cs="Times New Roman"/>
          <w:sz w:val="24"/>
          <w:szCs w:val="24"/>
        </w:rPr>
        <w:t>”</w:t>
      </w:r>
      <w:r w:rsidRPr="46F77F98">
        <w:rPr>
          <w:rFonts w:ascii="Times New Roman" w:hAnsi="Times New Roman" w:cs="Times New Roman"/>
          <w:sz w:val="24"/>
          <w:szCs w:val="24"/>
        </w:rPr>
        <w:t xml:space="preserve">). </w:t>
      </w:r>
      <w:r w:rsidR="00E60314" w:rsidRPr="46F77F98">
        <w:rPr>
          <w:rFonts w:ascii="Times New Roman" w:hAnsi="Times New Roman" w:cs="Times New Roman"/>
          <w:sz w:val="24"/>
          <w:szCs w:val="24"/>
        </w:rPr>
        <w:t xml:space="preserve">The California Native American Heritage Commission has identified the Property as within or abutting </w:t>
      </w:r>
      <w:r w:rsidR="00853145">
        <w:rPr>
          <w:rFonts w:ascii="Times New Roman" w:hAnsi="Times New Roman" w:cs="Times New Roman"/>
          <w:sz w:val="24"/>
          <w:szCs w:val="24"/>
        </w:rPr>
        <w:t>your</w:t>
      </w:r>
      <w:r w:rsidR="00775423">
        <w:rPr>
          <w:rFonts w:ascii="Times New Roman" w:hAnsi="Times New Roman" w:cs="Times New Roman"/>
          <w:sz w:val="24"/>
          <w:szCs w:val="24"/>
        </w:rPr>
        <w:t xml:space="preserve"> </w:t>
      </w:r>
      <w:r w:rsidR="00BB05F7" w:rsidRPr="00BB05F7">
        <w:rPr>
          <w:rFonts w:ascii="Times New Roman" w:hAnsi="Times New Roman" w:cs="Times New Roman"/>
          <w:sz w:val="24"/>
          <w:szCs w:val="24"/>
        </w:rPr>
        <w:t>Trib</w:t>
      </w:r>
      <w:r w:rsidR="00824B99">
        <w:rPr>
          <w:rFonts w:ascii="Times New Roman" w:hAnsi="Times New Roman" w:cs="Times New Roman"/>
          <w:sz w:val="24"/>
          <w:szCs w:val="24"/>
        </w:rPr>
        <w:t>e</w:t>
      </w:r>
      <w:r w:rsidR="0091252A">
        <w:rPr>
          <w:rFonts w:ascii="Times New Roman" w:hAnsi="Times New Roman" w:cs="Times New Roman"/>
          <w:sz w:val="24"/>
          <w:szCs w:val="24"/>
        </w:rPr>
        <w:t xml:space="preserve">’s </w:t>
      </w:r>
      <w:r w:rsidR="00E60314" w:rsidRPr="46F77F98">
        <w:rPr>
          <w:rFonts w:ascii="Times New Roman" w:hAnsi="Times New Roman" w:cs="Times New Roman"/>
          <w:sz w:val="24"/>
          <w:szCs w:val="24"/>
        </w:rPr>
        <w:t xml:space="preserve">ancestral territory. </w:t>
      </w:r>
      <w:r w:rsidRPr="46F77F98">
        <w:rPr>
          <w:rFonts w:ascii="Times New Roman" w:hAnsi="Times New Roman" w:cs="Times New Roman"/>
          <w:sz w:val="24"/>
          <w:szCs w:val="24"/>
        </w:rPr>
        <w:t xml:space="preserve">The </w:t>
      </w:r>
      <w:r w:rsidR="001B4151" w:rsidRPr="46F77F98">
        <w:rPr>
          <w:rFonts w:ascii="Times New Roman" w:hAnsi="Times New Roman" w:cs="Times New Roman"/>
          <w:sz w:val="24"/>
          <w:szCs w:val="24"/>
        </w:rPr>
        <w:t>purpose</w:t>
      </w:r>
      <w:r w:rsidRPr="46F77F98">
        <w:rPr>
          <w:rFonts w:ascii="Times New Roman" w:hAnsi="Times New Roman" w:cs="Times New Roman"/>
          <w:sz w:val="24"/>
          <w:szCs w:val="24"/>
        </w:rPr>
        <w:t xml:space="preserve"> of this letter is to notify the Tribe of its right of first </w:t>
      </w:r>
      <w:r w:rsidR="004E1527" w:rsidRPr="46F77F98">
        <w:rPr>
          <w:rFonts w:ascii="Times New Roman" w:hAnsi="Times New Roman" w:cs="Times New Roman"/>
          <w:sz w:val="24"/>
          <w:szCs w:val="24"/>
        </w:rPr>
        <w:t xml:space="preserve">offer </w:t>
      </w:r>
      <w:r w:rsidRPr="46F77F98">
        <w:rPr>
          <w:rFonts w:ascii="Times New Roman" w:hAnsi="Times New Roman" w:cs="Times New Roman"/>
          <w:sz w:val="24"/>
          <w:szCs w:val="24"/>
        </w:rPr>
        <w:t xml:space="preserve">on the sale of the </w:t>
      </w:r>
      <w:r w:rsidR="004E1527" w:rsidRPr="46F77F98">
        <w:rPr>
          <w:rFonts w:ascii="Times New Roman" w:hAnsi="Times New Roman" w:cs="Times New Roman"/>
          <w:sz w:val="24"/>
          <w:szCs w:val="24"/>
        </w:rPr>
        <w:t>Property</w:t>
      </w:r>
      <w:r w:rsidR="001B4151" w:rsidRPr="46F77F98">
        <w:rPr>
          <w:rFonts w:ascii="Times New Roman" w:hAnsi="Times New Roman" w:cs="Times New Roman"/>
          <w:sz w:val="24"/>
          <w:szCs w:val="24"/>
        </w:rPr>
        <w:t xml:space="preserve"> </w:t>
      </w:r>
      <w:r w:rsidRPr="46F77F98">
        <w:rPr>
          <w:rFonts w:ascii="Times New Roman" w:hAnsi="Times New Roman" w:cs="Times New Roman"/>
          <w:sz w:val="24"/>
          <w:szCs w:val="24"/>
        </w:rPr>
        <w:t xml:space="preserve">and to </w:t>
      </w:r>
      <w:r w:rsidR="004E1527" w:rsidRPr="46F77F98">
        <w:rPr>
          <w:rFonts w:ascii="Times New Roman" w:hAnsi="Times New Roman" w:cs="Times New Roman"/>
          <w:sz w:val="24"/>
          <w:szCs w:val="24"/>
        </w:rPr>
        <w:t xml:space="preserve">request that the Tribe contact SCE if it has an </w:t>
      </w:r>
      <w:r w:rsidRPr="46F77F98">
        <w:rPr>
          <w:rFonts w:ascii="Times New Roman" w:hAnsi="Times New Roman" w:cs="Times New Roman"/>
          <w:sz w:val="24"/>
          <w:szCs w:val="24"/>
        </w:rPr>
        <w:t xml:space="preserve">interest in </w:t>
      </w:r>
      <w:r w:rsidR="007277E8" w:rsidRPr="46F77F98">
        <w:rPr>
          <w:rFonts w:ascii="Times New Roman" w:hAnsi="Times New Roman" w:cs="Times New Roman"/>
          <w:sz w:val="24"/>
          <w:szCs w:val="24"/>
        </w:rPr>
        <w:t>purchasing the Property</w:t>
      </w:r>
      <w:r w:rsidRPr="46F77F98">
        <w:rPr>
          <w:rFonts w:ascii="Times New Roman" w:hAnsi="Times New Roman" w:cs="Times New Roman"/>
          <w:sz w:val="24"/>
          <w:szCs w:val="24"/>
        </w:rPr>
        <w:t>.</w:t>
      </w:r>
    </w:p>
    <w:p w14:paraId="535E3916" w14:textId="60C0EFBC" w:rsidR="00344FCB" w:rsidRDefault="00344FCB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4B7495" w14:textId="4DAD6F2C" w:rsidR="006F6DC2" w:rsidRDefault="006F6DC2" w:rsidP="006F6DC2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663A0C4">
        <w:rPr>
          <w:rFonts w:ascii="Times New Roman" w:hAnsi="Times New Roman" w:cs="Times New Roman"/>
          <w:sz w:val="24"/>
          <w:szCs w:val="24"/>
        </w:rPr>
        <w:t xml:space="preserve">The Property is located </w:t>
      </w:r>
      <w:r>
        <w:rPr>
          <w:rFonts w:ascii="Times New Roman" w:hAnsi="Times New Roman" w:cs="Times New Roman"/>
          <w:sz w:val="24"/>
          <w:szCs w:val="24"/>
        </w:rPr>
        <w:t>north of Tele</w:t>
      </w:r>
      <w:r w:rsidR="002267BA">
        <w:rPr>
          <w:rFonts w:ascii="Times New Roman" w:hAnsi="Times New Roman" w:cs="Times New Roman"/>
          <w:sz w:val="24"/>
          <w:szCs w:val="24"/>
        </w:rPr>
        <w:t xml:space="preserve">phone </w:t>
      </w:r>
      <w:r w:rsidR="001C5284">
        <w:rPr>
          <w:rFonts w:ascii="Times New Roman" w:hAnsi="Times New Roman" w:cs="Times New Roman"/>
          <w:sz w:val="24"/>
          <w:szCs w:val="24"/>
        </w:rPr>
        <w:t>Road (west of Kimball Road)</w:t>
      </w:r>
      <w:r>
        <w:rPr>
          <w:rFonts w:ascii="Times New Roman" w:hAnsi="Times New Roman" w:cs="Times New Roman"/>
          <w:sz w:val="24"/>
          <w:szCs w:val="24"/>
        </w:rPr>
        <w:t xml:space="preserve">, in the City of </w:t>
      </w:r>
      <w:r w:rsidR="0034483C">
        <w:rPr>
          <w:rFonts w:ascii="Times New Roman" w:hAnsi="Times New Roman" w:cs="Times New Roman"/>
          <w:sz w:val="24"/>
          <w:szCs w:val="24"/>
        </w:rPr>
        <w:t>Ventura,</w:t>
      </w:r>
      <w:r w:rsidRPr="0663A0C4">
        <w:rPr>
          <w:rFonts w:ascii="Times New Roman" w:hAnsi="Times New Roman" w:cs="Times New Roman"/>
          <w:sz w:val="24"/>
          <w:szCs w:val="24"/>
        </w:rPr>
        <w:t xml:space="preserve"> </w:t>
      </w:r>
      <w:r w:rsidR="001C5284">
        <w:rPr>
          <w:rFonts w:ascii="Times New Roman" w:hAnsi="Times New Roman" w:cs="Times New Roman"/>
          <w:sz w:val="24"/>
          <w:szCs w:val="24"/>
        </w:rPr>
        <w:t xml:space="preserve">Ventura </w:t>
      </w:r>
      <w:r>
        <w:rPr>
          <w:rFonts w:ascii="Times New Roman" w:hAnsi="Times New Roman" w:cs="Times New Roman"/>
          <w:sz w:val="24"/>
          <w:szCs w:val="24"/>
        </w:rPr>
        <w:t>County</w:t>
      </w:r>
      <w:r w:rsidRPr="0663A0C4">
        <w:rPr>
          <w:rFonts w:ascii="Times New Roman" w:hAnsi="Times New Roman" w:cs="Times New Roman"/>
          <w:sz w:val="24"/>
          <w:szCs w:val="24"/>
        </w:rPr>
        <w:t>, California</w:t>
      </w:r>
      <w:r>
        <w:rPr>
          <w:rFonts w:ascii="Times New Roman" w:hAnsi="Times New Roman" w:cs="Times New Roman"/>
          <w:sz w:val="24"/>
          <w:szCs w:val="24"/>
        </w:rPr>
        <w:t xml:space="preserve">. The parcel is </w:t>
      </w:r>
      <w:r w:rsidRPr="0663A0C4"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F16ED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F16EDF">
        <w:rPr>
          <w:rFonts w:ascii="Times New Roman" w:hAnsi="Times New Roman" w:cs="Times New Roman"/>
          <w:sz w:val="24"/>
          <w:szCs w:val="24"/>
        </w:rPr>
        <w:t>93</w:t>
      </w:r>
      <w:r w:rsidRPr="0663A0C4">
        <w:rPr>
          <w:rFonts w:ascii="Times New Roman" w:hAnsi="Times New Roman" w:cs="Times New Roman"/>
          <w:sz w:val="24"/>
          <w:szCs w:val="24"/>
        </w:rPr>
        <w:t xml:space="preserve"> acres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34483C">
        <w:rPr>
          <w:rFonts w:ascii="Times New Roman" w:hAnsi="Times New Roman" w:cs="Times New Roman"/>
          <w:sz w:val="24"/>
          <w:szCs w:val="24"/>
        </w:rPr>
        <w:t xml:space="preserve"> is vacant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4061CA" w14:textId="53F45C85" w:rsidR="00344FCB" w:rsidRDefault="00344FCB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DC9615" w14:textId="452FF4D0" w:rsidR="00DC207F" w:rsidRDefault="00DC207F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6F77F98">
        <w:rPr>
          <w:rFonts w:ascii="Times New Roman" w:hAnsi="Times New Roman" w:cs="Times New Roman"/>
          <w:sz w:val="24"/>
          <w:szCs w:val="24"/>
        </w:rPr>
        <w:t xml:space="preserve">In accordance with the Tribal Land Transfer Policy, the Tribe has a time-sensitive </w:t>
      </w:r>
      <w:r w:rsidR="007277E8" w:rsidRPr="46F77F98">
        <w:rPr>
          <w:rFonts w:ascii="Times New Roman" w:hAnsi="Times New Roman" w:cs="Times New Roman"/>
          <w:sz w:val="24"/>
          <w:szCs w:val="24"/>
        </w:rPr>
        <w:t>“</w:t>
      </w:r>
      <w:r w:rsidRPr="46F77F98">
        <w:rPr>
          <w:rFonts w:ascii="Times New Roman" w:hAnsi="Times New Roman" w:cs="Times New Roman"/>
          <w:sz w:val="24"/>
          <w:szCs w:val="24"/>
        </w:rPr>
        <w:t>right of first offer</w:t>
      </w:r>
      <w:r w:rsidR="007277E8" w:rsidRPr="46F77F98">
        <w:rPr>
          <w:rFonts w:ascii="Times New Roman" w:hAnsi="Times New Roman" w:cs="Times New Roman"/>
          <w:sz w:val="24"/>
          <w:szCs w:val="24"/>
        </w:rPr>
        <w:t>”</w:t>
      </w:r>
      <w:r w:rsidRPr="46F77F98">
        <w:rPr>
          <w:rFonts w:ascii="Times New Roman" w:hAnsi="Times New Roman" w:cs="Times New Roman"/>
          <w:sz w:val="24"/>
          <w:szCs w:val="24"/>
        </w:rPr>
        <w:t xml:space="preserve"> on the sale of the </w:t>
      </w:r>
      <w:r w:rsidR="004E1527" w:rsidRPr="46F77F98">
        <w:rPr>
          <w:rFonts w:ascii="Times New Roman" w:hAnsi="Times New Roman" w:cs="Times New Roman"/>
          <w:sz w:val="24"/>
          <w:szCs w:val="24"/>
        </w:rPr>
        <w:t>Property</w:t>
      </w:r>
      <w:r w:rsidRPr="46F77F98">
        <w:rPr>
          <w:rFonts w:ascii="Times New Roman" w:hAnsi="Times New Roman" w:cs="Times New Roman"/>
          <w:sz w:val="24"/>
          <w:szCs w:val="24"/>
        </w:rPr>
        <w:t xml:space="preserve">. If the Tribe is interested in acquiring the </w:t>
      </w:r>
      <w:r w:rsidR="004E1527" w:rsidRPr="46F77F98">
        <w:rPr>
          <w:rFonts w:ascii="Times New Roman" w:hAnsi="Times New Roman" w:cs="Times New Roman"/>
          <w:sz w:val="24"/>
          <w:szCs w:val="24"/>
        </w:rPr>
        <w:t>Property</w:t>
      </w:r>
      <w:r w:rsidRPr="46F77F98">
        <w:rPr>
          <w:rFonts w:ascii="Times New Roman" w:hAnsi="Times New Roman" w:cs="Times New Roman"/>
          <w:sz w:val="24"/>
          <w:szCs w:val="24"/>
        </w:rPr>
        <w:t xml:space="preserve">, the Tribe must notify </w:t>
      </w:r>
      <w:r w:rsidR="007277E8" w:rsidRPr="46F77F98">
        <w:rPr>
          <w:rFonts w:ascii="Times New Roman" w:hAnsi="Times New Roman" w:cs="Times New Roman"/>
          <w:sz w:val="24"/>
          <w:szCs w:val="24"/>
        </w:rPr>
        <w:t>SCE</w:t>
      </w:r>
      <w:r w:rsidRPr="46F77F98">
        <w:rPr>
          <w:rFonts w:ascii="Times New Roman" w:hAnsi="Times New Roman" w:cs="Times New Roman"/>
          <w:sz w:val="24"/>
          <w:szCs w:val="24"/>
        </w:rPr>
        <w:t>, in writing, of the Tribe's interest within thi</w:t>
      </w:r>
      <w:r w:rsidR="001D2640" w:rsidRPr="46F77F98">
        <w:rPr>
          <w:rFonts w:ascii="Times New Roman" w:hAnsi="Times New Roman" w:cs="Times New Roman"/>
          <w:sz w:val="24"/>
          <w:szCs w:val="24"/>
        </w:rPr>
        <w:t>rt</w:t>
      </w:r>
      <w:r w:rsidRPr="46F77F98">
        <w:rPr>
          <w:rFonts w:ascii="Times New Roman" w:hAnsi="Times New Roman" w:cs="Times New Roman"/>
          <w:sz w:val="24"/>
          <w:szCs w:val="24"/>
        </w:rPr>
        <w:t xml:space="preserve">y (30) days (by </w:t>
      </w:r>
      <w:r w:rsidR="00FB35CF" w:rsidRPr="00593E9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0C72D8" w:rsidRPr="00593E99">
        <w:rPr>
          <w:rFonts w:ascii="Times New Roman" w:hAnsi="Times New Roman" w:cs="Times New Roman"/>
          <w:sz w:val="24"/>
          <w:szCs w:val="24"/>
          <w:highlight w:val="yellow"/>
        </w:rPr>
        <w:t>calculated date</w:t>
      </w:r>
      <w:r w:rsidR="00C91B8D">
        <w:rPr>
          <w:rFonts w:ascii="Times New Roman" w:hAnsi="Times New Roman" w:cs="Times New Roman"/>
          <w:sz w:val="24"/>
          <w:szCs w:val="24"/>
          <w:highlight w:val="yellow"/>
        </w:rPr>
        <w:t>=date</w:t>
      </w:r>
      <w:r w:rsidR="00853145">
        <w:rPr>
          <w:rFonts w:ascii="Times New Roman" w:hAnsi="Times New Roman" w:cs="Times New Roman"/>
          <w:sz w:val="24"/>
          <w:szCs w:val="24"/>
          <w:highlight w:val="yellow"/>
        </w:rPr>
        <w:t xml:space="preserve"> sent plus 30</w:t>
      </w:r>
      <w:r w:rsidR="00593E99" w:rsidRPr="00593E9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46F77F98">
        <w:rPr>
          <w:rFonts w:ascii="Times New Roman" w:hAnsi="Times New Roman" w:cs="Times New Roman"/>
          <w:sz w:val="24"/>
          <w:szCs w:val="24"/>
        </w:rPr>
        <w:t xml:space="preserve">). SCE is available </w:t>
      </w:r>
      <w:r w:rsidR="00F87F77" w:rsidRPr="46F77F98">
        <w:rPr>
          <w:rFonts w:ascii="Times New Roman" w:hAnsi="Times New Roman" w:cs="Times New Roman"/>
          <w:sz w:val="24"/>
          <w:szCs w:val="24"/>
        </w:rPr>
        <w:t xml:space="preserve">for consultation with the Tribe, in accordance with California Government Code Section 64352.4, regarding the Tribe’s interest in the </w:t>
      </w:r>
      <w:r w:rsidR="007277E8" w:rsidRPr="46F77F98">
        <w:rPr>
          <w:rFonts w:ascii="Times New Roman" w:hAnsi="Times New Roman" w:cs="Times New Roman"/>
          <w:sz w:val="24"/>
          <w:szCs w:val="24"/>
        </w:rPr>
        <w:t>Property</w:t>
      </w:r>
      <w:r w:rsidR="00F87F77" w:rsidRPr="46F77F98">
        <w:rPr>
          <w:rFonts w:ascii="Times New Roman" w:hAnsi="Times New Roman" w:cs="Times New Roman"/>
          <w:sz w:val="24"/>
          <w:szCs w:val="24"/>
        </w:rPr>
        <w:t>. Following receipt of a statement of interest, SCE will meet and confer with the Tribe over the ensuing sixty (60) day period to determine if a mutually agreeable sale may be negotiated.</w:t>
      </w:r>
    </w:p>
    <w:p w14:paraId="524E58D7" w14:textId="22B30F31" w:rsidR="00F87F77" w:rsidRDefault="00F87F77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62FCC" w14:textId="77777777" w:rsidR="00D056BB" w:rsidRDefault="00F87F77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F77">
        <w:rPr>
          <w:rFonts w:ascii="Times New Roman" w:hAnsi="Times New Roman" w:cs="Times New Roman"/>
          <w:sz w:val="24"/>
          <w:szCs w:val="24"/>
        </w:rPr>
        <w:t xml:space="preserve">This notice does not constitute a formal offer of sale but rather solely serves as a notification of SCE’s intent to dispose of the </w:t>
      </w:r>
      <w:r w:rsidR="004E1527">
        <w:rPr>
          <w:rFonts w:ascii="Times New Roman" w:hAnsi="Times New Roman" w:cs="Times New Roman"/>
          <w:sz w:val="24"/>
          <w:szCs w:val="24"/>
        </w:rPr>
        <w:t>Property</w:t>
      </w:r>
      <w:r w:rsidR="00B60CBC" w:rsidRPr="00344FCB">
        <w:rPr>
          <w:rFonts w:ascii="Times New Roman" w:hAnsi="Times New Roman" w:cs="Times New Roman"/>
          <w:sz w:val="24"/>
          <w:szCs w:val="24"/>
        </w:rPr>
        <w:t xml:space="preserve"> </w:t>
      </w:r>
      <w:r w:rsidRPr="00F87F77">
        <w:rPr>
          <w:rFonts w:ascii="Times New Roman" w:hAnsi="Times New Roman" w:cs="Times New Roman"/>
          <w:sz w:val="24"/>
          <w:szCs w:val="24"/>
        </w:rPr>
        <w:t xml:space="preserve">and of the Tribe’s right of first offer. SCE reserves the right to withdraw this notice at any time. In addition, any resulting agreement for the sale of the </w:t>
      </w:r>
      <w:r w:rsidR="004E1527">
        <w:rPr>
          <w:rFonts w:ascii="Times New Roman" w:hAnsi="Times New Roman" w:cs="Times New Roman"/>
          <w:sz w:val="24"/>
          <w:szCs w:val="24"/>
        </w:rPr>
        <w:t>Property</w:t>
      </w:r>
      <w:r w:rsidR="00B60CBC" w:rsidRPr="00344FCB">
        <w:rPr>
          <w:rFonts w:ascii="Times New Roman" w:hAnsi="Times New Roman" w:cs="Times New Roman"/>
          <w:sz w:val="24"/>
          <w:szCs w:val="24"/>
        </w:rPr>
        <w:t xml:space="preserve"> </w:t>
      </w:r>
      <w:r w:rsidRPr="00F87F77">
        <w:rPr>
          <w:rFonts w:ascii="Times New Roman" w:hAnsi="Times New Roman" w:cs="Times New Roman"/>
          <w:sz w:val="24"/>
          <w:szCs w:val="24"/>
        </w:rPr>
        <w:t xml:space="preserve">will be conditioned upon obtaining approval from the CPUC. SCE makes no guarantees </w:t>
      </w:r>
    </w:p>
    <w:p w14:paraId="2B308FEB" w14:textId="77777777" w:rsidR="00D056BB" w:rsidRDefault="00D056BB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8B873" w14:textId="77777777" w:rsidR="00D056BB" w:rsidRDefault="00D056BB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5C194" w14:textId="77777777" w:rsidR="00D056BB" w:rsidRDefault="00D056BB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5AEEC" w14:textId="77777777" w:rsidR="00D056BB" w:rsidRDefault="00D056BB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5A9188" w14:textId="64000967" w:rsidR="00F87F77" w:rsidRDefault="00F87F77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F77">
        <w:rPr>
          <w:rFonts w:ascii="Times New Roman" w:hAnsi="Times New Roman" w:cs="Times New Roman"/>
          <w:sz w:val="24"/>
          <w:szCs w:val="24"/>
        </w:rPr>
        <w:t xml:space="preserve">regarding the CPUC’s timing and whether the CPUC would approve and/or condition such a transaction.  </w:t>
      </w:r>
    </w:p>
    <w:p w14:paraId="09511DC2" w14:textId="07EF59D2" w:rsidR="00F87F77" w:rsidRDefault="00F87F77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58590" w14:textId="4F37D6B2" w:rsidR="00F87F77" w:rsidRDefault="00E60314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addition, </w:t>
      </w:r>
      <w:r w:rsidR="00F87F77" w:rsidRPr="00F87F77">
        <w:rPr>
          <w:rFonts w:ascii="Times New Roman" w:hAnsi="Times New Roman" w:cs="Times New Roman"/>
          <w:sz w:val="24"/>
          <w:szCs w:val="24"/>
        </w:rPr>
        <w:t xml:space="preserve">SCE welcomes comments or information the Tribe would like to share regarding any cultural resources that may exist on the </w:t>
      </w:r>
      <w:r w:rsidR="004E1527">
        <w:rPr>
          <w:rFonts w:ascii="Times New Roman" w:hAnsi="Times New Roman" w:cs="Times New Roman"/>
          <w:sz w:val="24"/>
          <w:szCs w:val="24"/>
        </w:rPr>
        <w:t>P</w:t>
      </w:r>
      <w:r w:rsidR="004E1527" w:rsidRPr="00F87F77">
        <w:rPr>
          <w:rFonts w:ascii="Times New Roman" w:hAnsi="Times New Roman" w:cs="Times New Roman"/>
          <w:sz w:val="24"/>
          <w:szCs w:val="24"/>
        </w:rPr>
        <w:t>roperty</w:t>
      </w:r>
      <w:r w:rsidR="00F87F77" w:rsidRPr="00F87F77">
        <w:rPr>
          <w:rFonts w:ascii="Times New Roman" w:hAnsi="Times New Roman" w:cs="Times New Roman"/>
          <w:sz w:val="24"/>
          <w:szCs w:val="24"/>
        </w:rPr>
        <w:t xml:space="preserve">.  The Tribe’s input is valuable to the CPUC as it reviews any future disposition of the </w:t>
      </w:r>
      <w:r w:rsidR="004E1527">
        <w:rPr>
          <w:rFonts w:ascii="Times New Roman" w:hAnsi="Times New Roman" w:cs="Times New Roman"/>
          <w:sz w:val="24"/>
          <w:szCs w:val="24"/>
        </w:rPr>
        <w:t>P</w:t>
      </w:r>
      <w:r w:rsidR="004E1527" w:rsidRPr="00F87F77">
        <w:rPr>
          <w:rFonts w:ascii="Times New Roman" w:hAnsi="Times New Roman" w:cs="Times New Roman"/>
          <w:sz w:val="24"/>
          <w:szCs w:val="24"/>
        </w:rPr>
        <w:t>roperty</w:t>
      </w:r>
      <w:r w:rsidR="00F87F77" w:rsidRPr="00F87F77">
        <w:rPr>
          <w:rFonts w:ascii="Times New Roman" w:hAnsi="Times New Roman" w:cs="Times New Roman"/>
          <w:sz w:val="24"/>
          <w:szCs w:val="24"/>
        </w:rPr>
        <w:t>.</w:t>
      </w:r>
    </w:p>
    <w:p w14:paraId="78050FFB" w14:textId="75430C7D" w:rsidR="00F87F77" w:rsidRDefault="00F87F77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B6835" w14:textId="55884A57" w:rsidR="00633F52" w:rsidRDefault="00D12FA9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FA9">
        <w:rPr>
          <w:rFonts w:ascii="Times New Roman" w:hAnsi="Times New Roman" w:cs="Times New Roman"/>
          <w:sz w:val="24"/>
          <w:szCs w:val="24"/>
        </w:rPr>
        <w:t>Should the Tribe have questions</w:t>
      </w:r>
      <w:r w:rsidR="00E60314">
        <w:rPr>
          <w:rFonts w:ascii="Times New Roman" w:hAnsi="Times New Roman" w:cs="Times New Roman"/>
          <w:sz w:val="24"/>
          <w:szCs w:val="24"/>
        </w:rPr>
        <w:t xml:space="preserve"> about th</w:t>
      </w:r>
      <w:r w:rsidR="00633F52">
        <w:rPr>
          <w:rFonts w:ascii="Times New Roman" w:hAnsi="Times New Roman" w:cs="Times New Roman"/>
          <w:sz w:val="24"/>
          <w:szCs w:val="24"/>
        </w:rPr>
        <w:t>is notice or the</w:t>
      </w:r>
      <w:r w:rsidR="00E60314">
        <w:rPr>
          <w:rFonts w:ascii="Times New Roman" w:hAnsi="Times New Roman" w:cs="Times New Roman"/>
          <w:sz w:val="24"/>
          <w:szCs w:val="24"/>
        </w:rPr>
        <w:t xml:space="preserve"> Property or wish to make a statement of interest in the Property, please contact </w:t>
      </w:r>
      <w:r w:rsidR="003F3024">
        <w:rPr>
          <w:rFonts w:ascii="Times New Roman" w:hAnsi="Times New Roman" w:cs="Times New Roman"/>
          <w:sz w:val="24"/>
          <w:szCs w:val="24"/>
        </w:rPr>
        <w:t>me</w:t>
      </w:r>
      <w:r w:rsidR="005A77EE">
        <w:rPr>
          <w:rFonts w:ascii="Times New Roman" w:hAnsi="Times New Roman" w:cs="Times New Roman"/>
          <w:sz w:val="24"/>
          <w:szCs w:val="24"/>
        </w:rPr>
        <w:t xml:space="preserve"> </w:t>
      </w:r>
      <w:r w:rsidR="004605BE">
        <w:rPr>
          <w:rFonts w:ascii="Times New Roman" w:hAnsi="Times New Roman" w:cs="Times New Roman"/>
          <w:sz w:val="24"/>
          <w:szCs w:val="24"/>
        </w:rPr>
        <w:t>at Southern California Edison Company, 2 Innovation Way, PIV 2, 2</w:t>
      </w:r>
      <w:r w:rsidR="004605BE" w:rsidRPr="00051F8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4605BE">
        <w:rPr>
          <w:rFonts w:ascii="Times New Roman" w:hAnsi="Times New Roman" w:cs="Times New Roman"/>
          <w:sz w:val="24"/>
          <w:szCs w:val="24"/>
        </w:rPr>
        <w:t xml:space="preserve"> Floor, Pomona, CA 91768 or </w:t>
      </w:r>
      <w:r w:rsidR="00C20FE1">
        <w:rPr>
          <w:rFonts w:ascii="Times New Roman" w:hAnsi="Times New Roman" w:cs="Times New Roman"/>
          <w:sz w:val="24"/>
          <w:szCs w:val="24"/>
        </w:rPr>
        <w:t>by e-mail at r</w:t>
      </w:r>
      <w:r w:rsidR="00C20FE1" w:rsidRPr="008D02FB">
        <w:rPr>
          <w:rFonts w:ascii="Times New Roman" w:hAnsi="Times New Roman" w:cs="Times New Roman"/>
          <w:sz w:val="24"/>
          <w:szCs w:val="24"/>
        </w:rPr>
        <w:t>ichard.</w:t>
      </w:r>
      <w:r w:rsidR="00C20FE1">
        <w:rPr>
          <w:rFonts w:ascii="Times New Roman" w:hAnsi="Times New Roman" w:cs="Times New Roman"/>
          <w:sz w:val="24"/>
          <w:szCs w:val="24"/>
        </w:rPr>
        <w:t>f</w:t>
      </w:r>
      <w:r w:rsidR="00C20FE1" w:rsidRPr="008D02FB">
        <w:rPr>
          <w:rFonts w:ascii="Times New Roman" w:hAnsi="Times New Roman" w:cs="Times New Roman"/>
          <w:sz w:val="24"/>
          <w:szCs w:val="24"/>
        </w:rPr>
        <w:t>ujikawa@sce.com</w:t>
      </w:r>
      <w:r w:rsidR="00C20FE1" w:rsidRPr="00D12FA9">
        <w:rPr>
          <w:rFonts w:ascii="Times New Roman" w:hAnsi="Times New Roman" w:cs="Times New Roman"/>
          <w:sz w:val="24"/>
          <w:szCs w:val="24"/>
        </w:rPr>
        <w:t xml:space="preserve"> or by phone at</w:t>
      </w:r>
      <w:r w:rsidR="00C20FE1">
        <w:rPr>
          <w:rFonts w:ascii="Times New Roman" w:hAnsi="Times New Roman" w:cs="Times New Roman"/>
          <w:sz w:val="24"/>
          <w:szCs w:val="24"/>
        </w:rPr>
        <w:t xml:space="preserve"> (</w:t>
      </w:r>
      <w:r w:rsidR="00C20FE1" w:rsidRPr="00672AD3">
        <w:rPr>
          <w:rFonts w:ascii="Times New Roman" w:hAnsi="Times New Roman" w:cs="Times New Roman"/>
          <w:sz w:val="24"/>
          <w:szCs w:val="24"/>
        </w:rPr>
        <w:t>714</w:t>
      </w:r>
      <w:r w:rsidR="00C20FE1">
        <w:rPr>
          <w:rFonts w:ascii="Times New Roman" w:hAnsi="Times New Roman" w:cs="Times New Roman"/>
          <w:sz w:val="24"/>
          <w:szCs w:val="24"/>
        </w:rPr>
        <w:t xml:space="preserve">) </w:t>
      </w:r>
      <w:r w:rsidR="00C20FE1" w:rsidRPr="00672AD3">
        <w:rPr>
          <w:rFonts w:ascii="Times New Roman" w:hAnsi="Times New Roman" w:cs="Times New Roman"/>
          <w:sz w:val="24"/>
          <w:szCs w:val="24"/>
        </w:rPr>
        <w:t>657</w:t>
      </w:r>
      <w:r w:rsidR="00C20FE1">
        <w:rPr>
          <w:rFonts w:ascii="Times New Roman" w:hAnsi="Times New Roman" w:cs="Times New Roman"/>
          <w:sz w:val="24"/>
          <w:szCs w:val="24"/>
        </w:rPr>
        <w:t>-</w:t>
      </w:r>
      <w:r w:rsidR="00C20FE1" w:rsidRPr="00672AD3">
        <w:rPr>
          <w:rFonts w:ascii="Times New Roman" w:hAnsi="Times New Roman" w:cs="Times New Roman"/>
          <w:sz w:val="24"/>
          <w:szCs w:val="24"/>
        </w:rPr>
        <w:t>6950</w:t>
      </w:r>
      <w:r w:rsidR="00C20FE1" w:rsidRPr="00D12FA9">
        <w:rPr>
          <w:rFonts w:ascii="Times New Roman" w:hAnsi="Times New Roman" w:cs="Times New Roman"/>
          <w:sz w:val="24"/>
          <w:szCs w:val="24"/>
        </w:rPr>
        <w:t>.</w:t>
      </w:r>
      <w:r w:rsidR="00C20FE1">
        <w:rPr>
          <w:rFonts w:ascii="Times New Roman" w:hAnsi="Times New Roman" w:cs="Times New Roman"/>
          <w:sz w:val="24"/>
          <w:szCs w:val="24"/>
        </w:rPr>
        <w:t xml:space="preserve">  We request that any written communication be sent by mail and by e-mail to ensure receipt.</w:t>
      </w:r>
    </w:p>
    <w:p w14:paraId="5F1F3FB6" w14:textId="3D9BE268" w:rsidR="00D12FA9" w:rsidRDefault="00D12FA9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7D8839" w14:textId="4DF37352" w:rsidR="00D12FA9" w:rsidRDefault="00D12FA9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FA9">
        <w:rPr>
          <w:rFonts w:ascii="Times New Roman" w:hAnsi="Times New Roman" w:cs="Times New Roman"/>
          <w:sz w:val="24"/>
          <w:szCs w:val="24"/>
        </w:rPr>
        <w:t>Sincerely,</w:t>
      </w:r>
    </w:p>
    <w:p w14:paraId="0F9BED67" w14:textId="6BEF4F5F" w:rsidR="00D12FA9" w:rsidRDefault="00D12FA9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EEF977" w14:textId="7670A479" w:rsidR="00D12FA9" w:rsidRPr="0034040B" w:rsidRDefault="00F3612A" w:rsidP="00D12FA9">
      <w:pPr>
        <w:tabs>
          <w:tab w:val="left" w:pos="3855"/>
        </w:tabs>
        <w:spacing w:after="0" w:line="240" w:lineRule="auto"/>
        <w:rPr>
          <w:rFonts w:ascii="Script MT Bold" w:hAnsi="Script MT Bold" w:cs="Times New Roman"/>
          <w:sz w:val="32"/>
          <w:szCs w:val="32"/>
        </w:rPr>
      </w:pPr>
      <w:r w:rsidRPr="0034040B">
        <w:rPr>
          <w:rFonts w:ascii="Script MT Bold" w:hAnsi="Script MT Bold" w:cs="Times New Roman"/>
          <w:sz w:val="32"/>
          <w:szCs w:val="32"/>
        </w:rPr>
        <w:t>Richard</w:t>
      </w:r>
      <w:r w:rsidR="00672AD3" w:rsidRPr="0034040B">
        <w:rPr>
          <w:rFonts w:ascii="Script MT Bold" w:hAnsi="Script MT Bold" w:cs="Times New Roman"/>
          <w:sz w:val="32"/>
          <w:szCs w:val="32"/>
        </w:rPr>
        <w:t xml:space="preserve"> </w:t>
      </w:r>
      <w:r w:rsidRPr="0034040B">
        <w:rPr>
          <w:rFonts w:ascii="Script MT Bold" w:hAnsi="Script MT Bold" w:cs="Times New Roman"/>
          <w:sz w:val="32"/>
          <w:szCs w:val="32"/>
        </w:rPr>
        <w:t>Fujikawa</w:t>
      </w:r>
    </w:p>
    <w:p w14:paraId="221EA9CD" w14:textId="77777777" w:rsidR="00D12FA9" w:rsidRDefault="00D12FA9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12730A" w14:textId="433D5291" w:rsidR="00672AD3" w:rsidRDefault="00F3612A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Fujikawa</w:t>
      </w:r>
    </w:p>
    <w:p w14:paraId="5CBCA275" w14:textId="03A36CAE" w:rsidR="00F46337" w:rsidRDefault="00F3612A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 Acquisitions</w:t>
      </w:r>
    </w:p>
    <w:p w14:paraId="4BEA8388" w14:textId="12B1445E" w:rsidR="00D12FA9" w:rsidRDefault="00D12FA9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FA9">
        <w:rPr>
          <w:rFonts w:ascii="Times New Roman" w:hAnsi="Times New Roman" w:cs="Times New Roman"/>
          <w:sz w:val="24"/>
          <w:szCs w:val="24"/>
        </w:rPr>
        <w:t>Southern California Edison Company</w:t>
      </w:r>
    </w:p>
    <w:p w14:paraId="359894B4" w14:textId="398D8CF7" w:rsidR="00384966" w:rsidRDefault="00384966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74904F" w14:textId="77777777" w:rsidR="00384966" w:rsidRDefault="00384966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D7966F" w14:textId="7CD6F274" w:rsidR="001D7EFE" w:rsidRDefault="005502B4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84966" w:rsidRPr="00384966">
        <w:rPr>
          <w:rFonts w:ascii="Times New Roman" w:hAnsi="Times New Roman" w:cs="Times New Roman"/>
          <w:sz w:val="24"/>
          <w:szCs w:val="24"/>
        </w:rPr>
        <w:t xml:space="preserve">c: </w:t>
      </w:r>
      <w:r w:rsidR="00E60314">
        <w:rPr>
          <w:rFonts w:ascii="Times New Roman" w:hAnsi="Times New Roman" w:cs="Times New Roman"/>
          <w:sz w:val="24"/>
          <w:szCs w:val="24"/>
        </w:rPr>
        <w:t>Amy Olson</w:t>
      </w:r>
      <w:r w:rsidR="00384966" w:rsidRPr="00384966">
        <w:rPr>
          <w:rFonts w:ascii="Times New Roman" w:hAnsi="Times New Roman" w:cs="Times New Roman"/>
          <w:sz w:val="24"/>
          <w:szCs w:val="24"/>
        </w:rPr>
        <w:t>, Tribal Liaison, SCE</w:t>
      </w:r>
      <w:r w:rsidR="007B4575">
        <w:rPr>
          <w:rFonts w:ascii="Times New Roman" w:hAnsi="Times New Roman" w:cs="Times New Roman"/>
          <w:sz w:val="24"/>
          <w:szCs w:val="24"/>
        </w:rPr>
        <w:t xml:space="preserve"> (by e-mail)</w:t>
      </w:r>
    </w:p>
    <w:p w14:paraId="5938526A" w14:textId="0F210D73" w:rsidR="00E60314" w:rsidRDefault="00E60314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Aaron Thomas, Tribal Liais</w:t>
      </w:r>
      <w:r w:rsidR="007B4575">
        <w:rPr>
          <w:rFonts w:ascii="Times New Roman" w:hAnsi="Times New Roman" w:cs="Times New Roman"/>
          <w:sz w:val="24"/>
          <w:szCs w:val="24"/>
        </w:rPr>
        <w:t>on, SCE (by e-mail)</w:t>
      </w:r>
    </w:p>
    <w:p w14:paraId="76FA63F7" w14:textId="52C89B7A" w:rsidR="001D7EFE" w:rsidRDefault="001D7EFE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017EA5" w14:textId="55646C49" w:rsidR="00BA2875" w:rsidRDefault="00BA2875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9B1F8A" w14:textId="42159DA4" w:rsidR="00BA2875" w:rsidRDefault="00BA2875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4D725F" w14:textId="00297F88" w:rsidR="00BA2875" w:rsidRDefault="00BA2875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0E2FCA" w14:textId="624C38BE" w:rsidR="00BA2875" w:rsidRDefault="00BA2875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29A984" w14:textId="7DD6F3A8" w:rsidR="00BA2875" w:rsidRDefault="00BA2875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4E6240" w14:textId="6C1C1294" w:rsidR="00EC32BD" w:rsidRDefault="00EC32BD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01B619" w14:textId="38B39A26" w:rsidR="00EC32BD" w:rsidRDefault="00EC32BD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2D7F11" w14:textId="35709228" w:rsidR="00EC32BD" w:rsidRDefault="00EC32BD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A3E059" w14:textId="3BE28BAD" w:rsidR="00EC32BD" w:rsidRDefault="00EC32BD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15416A" w14:textId="337B69FB" w:rsidR="00EC32BD" w:rsidRDefault="00EC32BD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9DA05F" w14:textId="5A1E1C59" w:rsidR="00EC32BD" w:rsidRDefault="00EC32BD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32793E" w14:textId="77777777" w:rsidR="00EC32BD" w:rsidRDefault="00EC32BD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A06B5D" w14:textId="7E439643" w:rsidR="00BA2875" w:rsidRDefault="00BA2875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E8937C" w14:textId="526EBB5C" w:rsidR="00BA2875" w:rsidRDefault="00BA2875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B0EF61" w14:textId="6486D097" w:rsidR="002C0FC5" w:rsidRPr="002C0FC5" w:rsidRDefault="002C0FC5" w:rsidP="00EC32B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C0FC5" w:rsidRPr="002C0FC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99836" w14:textId="77777777" w:rsidR="002118B3" w:rsidRDefault="002118B3" w:rsidP="00590A39">
      <w:pPr>
        <w:spacing w:after="0" w:line="240" w:lineRule="auto"/>
      </w:pPr>
      <w:r>
        <w:separator/>
      </w:r>
    </w:p>
  </w:endnote>
  <w:endnote w:type="continuationSeparator" w:id="0">
    <w:p w14:paraId="56CAFBD0" w14:textId="77777777" w:rsidR="002118B3" w:rsidRDefault="002118B3" w:rsidP="00590A39">
      <w:pPr>
        <w:spacing w:after="0" w:line="240" w:lineRule="auto"/>
      </w:pPr>
      <w:r>
        <w:continuationSeparator/>
      </w:r>
    </w:p>
  </w:endnote>
  <w:endnote w:type="continuationNotice" w:id="1">
    <w:p w14:paraId="49A59828" w14:textId="77777777" w:rsidR="002118B3" w:rsidRDefault="002118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62D74" w14:textId="77777777" w:rsidR="002118B3" w:rsidRDefault="002118B3" w:rsidP="00590A39">
      <w:pPr>
        <w:spacing w:after="0" w:line="240" w:lineRule="auto"/>
      </w:pPr>
      <w:r>
        <w:separator/>
      </w:r>
    </w:p>
  </w:footnote>
  <w:footnote w:type="continuationSeparator" w:id="0">
    <w:p w14:paraId="5145D592" w14:textId="77777777" w:rsidR="002118B3" w:rsidRDefault="002118B3" w:rsidP="00590A39">
      <w:pPr>
        <w:spacing w:after="0" w:line="240" w:lineRule="auto"/>
      </w:pPr>
      <w:r>
        <w:continuationSeparator/>
      </w:r>
    </w:p>
  </w:footnote>
  <w:footnote w:type="continuationNotice" w:id="1">
    <w:p w14:paraId="68E4A83E" w14:textId="77777777" w:rsidR="002118B3" w:rsidRDefault="002118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95486" w14:textId="46A6260B" w:rsidR="00590A39" w:rsidRDefault="00590A39">
    <w:pPr>
      <w:pStyle w:val="Header"/>
    </w:pPr>
  </w:p>
  <w:p w14:paraId="0FF21432" w14:textId="77777777" w:rsidR="00A65361" w:rsidRDefault="00A653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4C"/>
    <w:rsid w:val="00011B6C"/>
    <w:rsid w:val="00051F8A"/>
    <w:rsid w:val="00054997"/>
    <w:rsid w:val="0006116D"/>
    <w:rsid w:val="000976C9"/>
    <w:rsid w:val="000A13EE"/>
    <w:rsid w:val="000A1B14"/>
    <w:rsid w:val="000A3843"/>
    <w:rsid w:val="000B2518"/>
    <w:rsid w:val="000B7893"/>
    <w:rsid w:val="000C72D8"/>
    <w:rsid w:val="000D0EE2"/>
    <w:rsid w:val="001221B1"/>
    <w:rsid w:val="00123A92"/>
    <w:rsid w:val="0013366E"/>
    <w:rsid w:val="00146283"/>
    <w:rsid w:val="00146A9F"/>
    <w:rsid w:val="0015457C"/>
    <w:rsid w:val="001904D8"/>
    <w:rsid w:val="001955D9"/>
    <w:rsid w:val="001B4151"/>
    <w:rsid w:val="001C5284"/>
    <w:rsid w:val="001D2640"/>
    <w:rsid w:val="001D7EFE"/>
    <w:rsid w:val="001E7B70"/>
    <w:rsid w:val="00206860"/>
    <w:rsid w:val="002118B3"/>
    <w:rsid w:val="0021512A"/>
    <w:rsid w:val="002267BA"/>
    <w:rsid w:val="00247C10"/>
    <w:rsid w:val="00263062"/>
    <w:rsid w:val="002649FE"/>
    <w:rsid w:val="00265587"/>
    <w:rsid w:val="00286522"/>
    <w:rsid w:val="002C083A"/>
    <w:rsid w:val="002C0F8E"/>
    <w:rsid w:val="002C0FC5"/>
    <w:rsid w:val="002D77B4"/>
    <w:rsid w:val="003120B2"/>
    <w:rsid w:val="00313765"/>
    <w:rsid w:val="003169CD"/>
    <w:rsid w:val="00326E2D"/>
    <w:rsid w:val="003272F9"/>
    <w:rsid w:val="0034040B"/>
    <w:rsid w:val="0034483C"/>
    <w:rsid w:val="00344FCB"/>
    <w:rsid w:val="003540F6"/>
    <w:rsid w:val="003633E9"/>
    <w:rsid w:val="00365098"/>
    <w:rsid w:val="00384966"/>
    <w:rsid w:val="0039146F"/>
    <w:rsid w:val="003A0867"/>
    <w:rsid w:val="003A58C0"/>
    <w:rsid w:val="003B5365"/>
    <w:rsid w:val="003C45AE"/>
    <w:rsid w:val="003D0298"/>
    <w:rsid w:val="003D227C"/>
    <w:rsid w:val="003F3024"/>
    <w:rsid w:val="003F5316"/>
    <w:rsid w:val="00412A91"/>
    <w:rsid w:val="004211F7"/>
    <w:rsid w:val="004216BB"/>
    <w:rsid w:val="00450F08"/>
    <w:rsid w:val="00456593"/>
    <w:rsid w:val="004605BE"/>
    <w:rsid w:val="00461351"/>
    <w:rsid w:val="00463D3A"/>
    <w:rsid w:val="00467E0C"/>
    <w:rsid w:val="004716D6"/>
    <w:rsid w:val="004A5010"/>
    <w:rsid w:val="004B6BD0"/>
    <w:rsid w:val="004E1527"/>
    <w:rsid w:val="004F5989"/>
    <w:rsid w:val="005502B4"/>
    <w:rsid w:val="005839D6"/>
    <w:rsid w:val="00586A04"/>
    <w:rsid w:val="00587435"/>
    <w:rsid w:val="00590A39"/>
    <w:rsid w:val="00593E99"/>
    <w:rsid w:val="005A4E15"/>
    <w:rsid w:val="005A5DE0"/>
    <w:rsid w:val="005A77EE"/>
    <w:rsid w:val="005B33F7"/>
    <w:rsid w:val="005B4CDE"/>
    <w:rsid w:val="00611C15"/>
    <w:rsid w:val="006157C0"/>
    <w:rsid w:val="00633F52"/>
    <w:rsid w:val="00643EDE"/>
    <w:rsid w:val="0065327D"/>
    <w:rsid w:val="00665745"/>
    <w:rsid w:val="00670EF4"/>
    <w:rsid w:val="00672AD3"/>
    <w:rsid w:val="00681619"/>
    <w:rsid w:val="00681FEB"/>
    <w:rsid w:val="00694600"/>
    <w:rsid w:val="00694E90"/>
    <w:rsid w:val="00695F93"/>
    <w:rsid w:val="006A4E84"/>
    <w:rsid w:val="006A57F6"/>
    <w:rsid w:val="006B395B"/>
    <w:rsid w:val="006B6A38"/>
    <w:rsid w:val="006D635D"/>
    <w:rsid w:val="006F0EDA"/>
    <w:rsid w:val="006F6DC2"/>
    <w:rsid w:val="006F71F2"/>
    <w:rsid w:val="007117F4"/>
    <w:rsid w:val="007277E8"/>
    <w:rsid w:val="00743A32"/>
    <w:rsid w:val="0075475F"/>
    <w:rsid w:val="00762E14"/>
    <w:rsid w:val="00775423"/>
    <w:rsid w:val="00787FF8"/>
    <w:rsid w:val="007A1400"/>
    <w:rsid w:val="007B378E"/>
    <w:rsid w:val="007B4575"/>
    <w:rsid w:val="007B7B43"/>
    <w:rsid w:val="007C2A22"/>
    <w:rsid w:val="007E2235"/>
    <w:rsid w:val="007E40E2"/>
    <w:rsid w:val="007E76EA"/>
    <w:rsid w:val="007F0177"/>
    <w:rsid w:val="00824B99"/>
    <w:rsid w:val="00853145"/>
    <w:rsid w:val="00861095"/>
    <w:rsid w:val="00861E6E"/>
    <w:rsid w:val="00870AD2"/>
    <w:rsid w:val="008972C2"/>
    <w:rsid w:val="008A5F13"/>
    <w:rsid w:val="008C7A7F"/>
    <w:rsid w:val="008D02FB"/>
    <w:rsid w:val="008D0657"/>
    <w:rsid w:val="008D427D"/>
    <w:rsid w:val="008F1778"/>
    <w:rsid w:val="009068AB"/>
    <w:rsid w:val="0091252A"/>
    <w:rsid w:val="00921BFB"/>
    <w:rsid w:val="00931E19"/>
    <w:rsid w:val="00934295"/>
    <w:rsid w:val="00953BAF"/>
    <w:rsid w:val="00961C1A"/>
    <w:rsid w:val="00963D7B"/>
    <w:rsid w:val="0096767A"/>
    <w:rsid w:val="0097282A"/>
    <w:rsid w:val="0099307D"/>
    <w:rsid w:val="009A0103"/>
    <w:rsid w:val="009F27EB"/>
    <w:rsid w:val="00A03B70"/>
    <w:rsid w:val="00A22CB4"/>
    <w:rsid w:val="00A53FE7"/>
    <w:rsid w:val="00A577C4"/>
    <w:rsid w:val="00A61C2F"/>
    <w:rsid w:val="00A65361"/>
    <w:rsid w:val="00AA406F"/>
    <w:rsid w:val="00AA4791"/>
    <w:rsid w:val="00AC472B"/>
    <w:rsid w:val="00AC6453"/>
    <w:rsid w:val="00AD0846"/>
    <w:rsid w:val="00AD4473"/>
    <w:rsid w:val="00AE298E"/>
    <w:rsid w:val="00AF68F6"/>
    <w:rsid w:val="00B031BF"/>
    <w:rsid w:val="00B1139A"/>
    <w:rsid w:val="00B4293B"/>
    <w:rsid w:val="00B60CBC"/>
    <w:rsid w:val="00B62001"/>
    <w:rsid w:val="00B84575"/>
    <w:rsid w:val="00B96478"/>
    <w:rsid w:val="00BA2875"/>
    <w:rsid w:val="00BB05F7"/>
    <w:rsid w:val="00BB5126"/>
    <w:rsid w:val="00BF4D4C"/>
    <w:rsid w:val="00C02F8E"/>
    <w:rsid w:val="00C17CA4"/>
    <w:rsid w:val="00C20FE1"/>
    <w:rsid w:val="00C27EDA"/>
    <w:rsid w:val="00C45EEB"/>
    <w:rsid w:val="00C5202A"/>
    <w:rsid w:val="00C75FAB"/>
    <w:rsid w:val="00C80E34"/>
    <w:rsid w:val="00C91B8D"/>
    <w:rsid w:val="00C93630"/>
    <w:rsid w:val="00C95161"/>
    <w:rsid w:val="00CB6D29"/>
    <w:rsid w:val="00CC4A21"/>
    <w:rsid w:val="00CD65A6"/>
    <w:rsid w:val="00CE4DD1"/>
    <w:rsid w:val="00CE697A"/>
    <w:rsid w:val="00D056BB"/>
    <w:rsid w:val="00D12FA9"/>
    <w:rsid w:val="00D1460D"/>
    <w:rsid w:val="00D17BB0"/>
    <w:rsid w:val="00D25CEA"/>
    <w:rsid w:val="00D401BD"/>
    <w:rsid w:val="00D45DDA"/>
    <w:rsid w:val="00D822F2"/>
    <w:rsid w:val="00D90D30"/>
    <w:rsid w:val="00DC00E4"/>
    <w:rsid w:val="00DC0916"/>
    <w:rsid w:val="00DC1D82"/>
    <w:rsid w:val="00DC207F"/>
    <w:rsid w:val="00DD53DE"/>
    <w:rsid w:val="00DE0117"/>
    <w:rsid w:val="00DE7376"/>
    <w:rsid w:val="00DF2FD7"/>
    <w:rsid w:val="00E230A3"/>
    <w:rsid w:val="00E60314"/>
    <w:rsid w:val="00E7354D"/>
    <w:rsid w:val="00EC32BD"/>
    <w:rsid w:val="00F15057"/>
    <w:rsid w:val="00F16EDF"/>
    <w:rsid w:val="00F21B3A"/>
    <w:rsid w:val="00F25226"/>
    <w:rsid w:val="00F3612A"/>
    <w:rsid w:val="00F46337"/>
    <w:rsid w:val="00F65303"/>
    <w:rsid w:val="00F67771"/>
    <w:rsid w:val="00F87F77"/>
    <w:rsid w:val="00FA41FD"/>
    <w:rsid w:val="00FB35CF"/>
    <w:rsid w:val="00FE2D41"/>
    <w:rsid w:val="029BD3FA"/>
    <w:rsid w:val="05DE1C53"/>
    <w:rsid w:val="0663A0C4"/>
    <w:rsid w:val="18E77AC4"/>
    <w:rsid w:val="27B20E54"/>
    <w:rsid w:val="2C5FDEF2"/>
    <w:rsid w:val="38E13C8D"/>
    <w:rsid w:val="46F77F98"/>
    <w:rsid w:val="4D36E663"/>
    <w:rsid w:val="5ADBC2F7"/>
    <w:rsid w:val="6F40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8C305C"/>
  <w15:chartTrackingRefBased/>
  <w15:docId w15:val="{FC70DD81-E612-4BBD-83B7-DEBB7C7E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A39"/>
  </w:style>
  <w:style w:type="paragraph" w:styleId="Footer">
    <w:name w:val="footer"/>
    <w:basedOn w:val="Normal"/>
    <w:link w:val="FooterChar"/>
    <w:uiPriority w:val="99"/>
    <w:unhideWhenUsed/>
    <w:rsid w:val="00590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A39"/>
  </w:style>
  <w:style w:type="paragraph" w:styleId="BalloonText">
    <w:name w:val="Balloon Text"/>
    <w:basedOn w:val="Normal"/>
    <w:link w:val="BalloonTextChar"/>
    <w:uiPriority w:val="99"/>
    <w:semiHidden/>
    <w:unhideWhenUsed/>
    <w:rsid w:val="007E4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0E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0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2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2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2B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7277E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277E8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E603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4c324c-599a-433a-b66e-41663df5c93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C27B3470EAB46A329FD92A11ACBD1" ma:contentTypeVersion="18" ma:contentTypeDescription="Create a new document." ma:contentTypeScope="" ma:versionID="f65723af1c3c0f246da8227e413dc252">
  <xsd:schema xmlns:xsd="http://www.w3.org/2001/XMLSchema" xmlns:xs="http://www.w3.org/2001/XMLSchema" xmlns:p="http://schemas.microsoft.com/office/2006/metadata/properties" xmlns:ns3="0bc2e7ab-a9ef-4507-aecb-8204a3dc15b0" xmlns:ns4="974c324c-599a-433a-b66e-41663df5c93f" targetNamespace="http://schemas.microsoft.com/office/2006/metadata/properties" ma:root="true" ma:fieldsID="6e0ac57636630d904bbd0898064c6665" ns3:_="" ns4:_="">
    <xsd:import namespace="0bc2e7ab-a9ef-4507-aecb-8204a3dc15b0"/>
    <xsd:import namespace="974c324c-599a-433a-b66e-41663df5c9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2e7ab-a9ef-4507-aecb-8204a3dc15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c324c-599a-433a-b66e-41663df5c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898DDA-40B5-456A-9F90-11B20EF5E817}">
  <ds:schemaRefs>
    <ds:schemaRef ds:uri="http://schemas.microsoft.com/office/2006/metadata/properties"/>
    <ds:schemaRef ds:uri="http://schemas.microsoft.com/office/infopath/2007/PartnerControls"/>
    <ds:schemaRef ds:uri="974c324c-599a-433a-b66e-41663df5c93f"/>
  </ds:schemaRefs>
</ds:datastoreItem>
</file>

<file path=customXml/itemProps2.xml><?xml version="1.0" encoding="utf-8"?>
<ds:datastoreItem xmlns:ds="http://schemas.openxmlformats.org/officeDocument/2006/customXml" ds:itemID="{A9599C08-A44D-4302-82B6-D98777BF7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c2e7ab-a9ef-4507-aecb-8204a3dc15b0"/>
    <ds:schemaRef ds:uri="974c324c-599a-433a-b66e-41663df5c9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301847-4832-4D86-8D09-332B0D7E2A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492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Zapico</dc:creator>
  <cp:keywords/>
  <dc:description/>
  <cp:lastModifiedBy>Richard Fujikawa</cp:lastModifiedBy>
  <cp:revision>28</cp:revision>
  <dcterms:created xsi:type="dcterms:W3CDTF">2024-10-24T13:04:00Z</dcterms:created>
  <dcterms:modified xsi:type="dcterms:W3CDTF">2025-01-07T16:34:00Z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3dd1c7-2c40-4a31-84b2-bec599b321a0_Enabled">
    <vt:lpwstr>true</vt:lpwstr>
  </property>
  <property fmtid="{D5CDD505-2E9C-101B-9397-08002B2CF9AE}" pid="3" name="MSIP_Label_bc3dd1c7-2c40-4a31-84b2-bec599b321a0_SetDate">
    <vt:lpwstr>2023-12-08T17:29:37Z</vt:lpwstr>
  </property>
  <property fmtid="{D5CDD505-2E9C-101B-9397-08002B2CF9AE}" pid="4" name="MSIP_Label_bc3dd1c7-2c40-4a31-84b2-bec599b321a0_Method">
    <vt:lpwstr>Standard</vt:lpwstr>
  </property>
  <property fmtid="{D5CDD505-2E9C-101B-9397-08002B2CF9AE}" pid="5" name="MSIP_Label_bc3dd1c7-2c40-4a31-84b2-bec599b321a0_Name">
    <vt:lpwstr>bc3dd1c7-2c40-4a31-84b2-bec599b321a0</vt:lpwstr>
  </property>
  <property fmtid="{D5CDD505-2E9C-101B-9397-08002B2CF9AE}" pid="6" name="MSIP_Label_bc3dd1c7-2c40-4a31-84b2-bec599b321a0_SiteId">
    <vt:lpwstr>5b2a8fee-4c95-4bdc-8aae-196f8aacb1b6</vt:lpwstr>
  </property>
  <property fmtid="{D5CDD505-2E9C-101B-9397-08002B2CF9AE}" pid="7" name="MSIP_Label_bc3dd1c7-2c40-4a31-84b2-bec599b321a0_ActionId">
    <vt:lpwstr>64eeade5-405c-4fac-b83b-00002a5951b6</vt:lpwstr>
  </property>
  <property fmtid="{D5CDD505-2E9C-101B-9397-08002B2CF9AE}" pid="8" name="MSIP_Label_bc3dd1c7-2c40-4a31-84b2-bec599b321a0_ContentBits">
    <vt:lpwstr>0</vt:lpwstr>
  </property>
  <property fmtid="{D5CDD505-2E9C-101B-9397-08002B2CF9AE}" pid="9" name="ContentTypeId">
    <vt:lpwstr>0x010100B8AC27B3470EAB46A329FD92A11ACBD1</vt:lpwstr>
  </property>
  <property fmtid="{D5CDD505-2E9C-101B-9397-08002B2CF9AE}" pid="10" name="GrammarlyDocumentId">
    <vt:lpwstr>b4a784371dd2a1297d191921263a540a4888850df0d1b5161ab48bed573e1cc5</vt:lpwstr>
  </property>
</Properties>
</file>