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CC4A3" w14:textId="77777777" w:rsidR="00BD3CCC" w:rsidRPr="003E67A6" w:rsidRDefault="00D3771A" w:rsidP="00FC53C0">
      <w:pPr>
        <w:spacing w:line="240" w:lineRule="exact"/>
        <w:ind w:left="1440" w:hanging="1440"/>
        <w:rPr>
          <w:iCs/>
          <w:color w:val="0000FF"/>
          <w:sz w:val="22"/>
          <w:szCs w:val="22"/>
        </w:rPr>
      </w:pPr>
      <w:r w:rsidRPr="003E67A6">
        <w:rPr>
          <w:iCs/>
          <w:color w:val="0000FF"/>
          <w:sz w:val="22"/>
          <w:szCs w:val="22"/>
        </w:rPr>
        <w:t>[Insert Seller's Letterhead]</w:t>
      </w:r>
    </w:p>
    <w:p w14:paraId="52107F53" w14:textId="77777777" w:rsidR="00BD3CCC" w:rsidRPr="003E67A6" w:rsidRDefault="00BD3CCC">
      <w:pPr>
        <w:spacing w:line="240" w:lineRule="exact"/>
        <w:ind w:left="1440" w:hanging="1440"/>
        <w:jc w:val="center"/>
        <w:rPr>
          <w:i/>
          <w:color w:val="0000FF"/>
          <w:sz w:val="22"/>
          <w:szCs w:val="22"/>
        </w:rPr>
      </w:pPr>
    </w:p>
    <w:p w14:paraId="08E50F75" w14:textId="77777777" w:rsidR="00344096" w:rsidRPr="003E67A6" w:rsidRDefault="00344096" w:rsidP="00344096">
      <w:pPr>
        <w:spacing w:line="240" w:lineRule="exact"/>
        <w:ind w:left="1440" w:hanging="1440"/>
        <w:rPr>
          <w:iCs/>
          <w:color w:val="0000FF"/>
          <w:sz w:val="22"/>
          <w:szCs w:val="22"/>
        </w:rPr>
      </w:pPr>
    </w:p>
    <w:p w14:paraId="5DF17262" w14:textId="1E469C74" w:rsidR="00BD3CCC" w:rsidRPr="003E67A6" w:rsidRDefault="00D3771A" w:rsidP="00344096">
      <w:pPr>
        <w:spacing w:line="240" w:lineRule="exact"/>
        <w:ind w:left="1440" w:hanging="1440"/>
        <w:rPr>
          <w:iCs/>
          <w:color w:val="000000"/>
          <w:sz w:val="22"/>
          <w:szCs w:val="22"/>
        </w:rPr>
      </w:pPr>
      <w:r w:rsidRPr="003E67A6">
        <w:rPr>
          <w:iCs/>
          <w:color w:val="0000FF"/>
          <w:sz w:val="22"/>
          <w:szCs w:val="22"/>
        </w:rPr>
        <w:t>[Insert Date]</w:t>
      </w:r>
    </w:p>
    <w:p w14:paraId="214329DB" w14:textId="77777777" w:rsidR="00344096" w:rsidRPr="003E67A6" w:rsidRDefault="00344096">
      <w:pPr>
        <w:spacing w:line="240" w:lineRule="exact"/>
        <w:ind w:left="1440" w:hanging="1440"/>
        <w:rPr>
          <w:color w:val="000000"/>
          <w:sz w:val="22"/>
          <w:szCs w:val="22"/>
        </w:rPr>
      </w:pPr>
    </w:p>
    <w:p w14:paraId="719DB917" w14:textId="77777777" w:rsidR="00A6515E" w:rsidRPr="003E67A6" w:rsidRDefault="00A6515E">
      <w:pPr>
        <w:spacing w:line="240" w:lineRule="exact"/>
        <w:ind w:left="1440" w:hanging="1440"/>
        <w:rPr>
          <w:color w:val="000000"/>
          <w:sz w:val="22"/>
          <w:szCs w:val="22"/>
        </w:rPr>
      </w:pPr>
    </w:p>
    <w:p w14:paraId="114F357F" w14:textId="77777777" w:rsidR="00BD3CCC" w:rsidRPr="003E67A6" w:rsidRDefault="00D3771A">
      <w:pPr>
        <w:spacing w:line="240" w:lineRule="exact"/>
        <w:ind w:left="1440" w:hanging="1440"/>
        <w:rPr>
          <w:color w:val="000000"/>
          <w:sz w:val="22"/>
          <w:szCs w:val="22"/>
        </w:rPr>
      </w:pPr>
      <w:r w:rsidRPr="003E67A6">
        <w:rPr>
          <w:color w:val="000000"/>
          <w:sz w:val="22"/>
          <w:szCs w:val="22"/>
        </w:rPr>
        <w:t>Southern California Edison Company</w:t>
      </w:r>
    </w:p>
    <w:p w14:paraId="26C3F80B" w14:textId="189901E8" w:rsidR="00BD3CCC" w:rsidRPr="003E67A6" w:rsidRDefault="00D3771A">
      <w:pPr>
        <w:spacing w:line="240" w:lineRule="exact"/>
        <w:rPr>
          <w:sz w:val="22"/>
          <w:szCs w:val="22"/>
        </w:rPr>
      </w:pPr>
      <w:r w:rsidRPr="003E67A6">
        <w:rPr>
          <w:sz w:val="22"/>
          <w:szCs w:val="22"/>
        </w:rPr>
        <w:t xml:space="preserve">Attention: Vice President, </w:t>
      </w:r>
      <w:r w:rsidR="00A44107" w:rsidRPr="003E67A6">
        <w:rPr>
          <w:sz w:val="22"/>
          <w:szCs w:val="22"/>
        </w:rPr>
        <w:t>Energy Procurement and Management</w:t>
      </w:r>
    </w:p>
    <w:p w14:paraId="470F8C99" w14:textId="77777777" w:rsidR="00BD3CCC" w:rsidRPr="003E67A6" w:rsidRDefault="00D3771A">
      <w:pPr>
        <w:spacing w:line="240" w:lineRule="exact"/>
        <w:rPr>
          <w:sz w:val="22"/>
          <w:szCs w:val="22"/>
        </w:rPr>
      </w:pPr>
      <w:r w:rsidRPr="003E67A6">
        <w:rPr>
          <w:sz w:val="22"/>
          <w:szCs w:val="22"/>
        </w:rPr>
        <w:t>2244 Walnut Grove Avenue, Box 800</w:t>
      </w:r>
    </w:p>
    <w:p w14:paraId="3A9191D0" w14:textId="77777777" w:rsidR="00BD3CCC" w:rsidRPr="003E67A6" w:rsidRDefault="00D3771A">
      <w:pPr>
        <w:spacing w:line="240" w:lineRule="exact"/>
        <w:rPr>
          <w:sz w:val="22"/>
          <w:szCs w:val="22"/>
        </w:rPr>
      </w:pPr>
      <w:r w:rsidRPr="003E67A6">
        <w:rPr>
          <w:sz w:val="22"/>
          <w:szCs w:val="22"/>
        </w:rPr>
        <w:t xml:space="preserve">Rosemead, CA 91770 </w:t>
      </w:r>
    </w:p>
    <w:p w14:paraId="7DA82D35" w14:textId="77777777" w:rsidR="00BD3CCC" w:rsidRPr="003E67A6" w:rsidRDefault="00BD3CCC">
      <w:pPr>
        <w:spacing w:line="240" w:lineRule="exact"/>
        <w:rPr>
          <w:sz w:val="22"/>
          <w:szCs w:val="22"/>
        </w:rPr>
      </w:pPr>
    </w:p>
    <w:p w14:paraId="37DB39E6" w14:textId="1B698246" w:rsidR="00BD3CCC" w:rsidRPr="003E67A6" w:rsidRDefault="00D3771A" w:rsidP="00ED3A4E">
      <w:pPr>
        <w:spacing w:after="180" w:line="240" w:lineRule="exact"/>
        <w:ind w:left="1080" w:hanging="1080"/>
        <w:rPr>
          <w:sz w:val="22"/>
          <w:szCs w:val="22"/>
        </w:rPr>
      </w:pPr>
      <w:r w:rsidRPr="003E67A6">
        <w:rPr>
          <w:b/>
          <w:bCs/>
          <w:sz w:val="22"/>
          <w:szCs w:val="22"/>
        </w:rPr>
        <w:t>Subject:</w:t>
      </w:r>
      <w:r w:rsidRPr="003E67A6">
        <w:rPr>
          <w:sz w:val="22"/>
          <w:szCs w:val="22"/>
        </w:rPr>
        <w:t xml:space="preserve">  </w:t>
      </w:r>
      <w:r w:rsidRPr="003E67A6">
        <w:rPr>
          <w:sz w:val="22"/>
          <w:szCs w:val="22"/>
        </w:rPr>
        <w:tab/>
      </w:r>
      <w:r w:rsidR="00100D0E" w:rsidRPr="003E67A6">
        <w:rPr>
          <w:b/>
          <w:bCs/>
          <w:sz w:val="22"/>
          <w:szCs w:val="22"/>
        </w:rPr>
        <w:t xml:space="preserve">Developer Experience Attestation </w:t>
      </w:r>
      <w:r w:rsidR="00100D0E" w:rsidRPr="003E67A6">
        <w:rPr>
          <w:b/>
          <w:bCs/>
          <w:sz w:val="22"/>
          <w:szCs w:val="22"/>
        </w:rPr>
        <w:br/>
      </w:r>
      <w:r w:rsidRPr="003E67A6">
        <w:rPr>
          <w:sz w:val="22"/>
          <w:szCs w:val="22"/>
        </w:rPr>
        <w:t xml:space="preserve">Southern California Edison Company’s (“SCE”) </w:t>
      </w:r>
      <w:r w:rsidR="00701F3E" w:rsidRPr="003E67A6">
        <w:rPr>
          <w:sz w:val="22"/>
          <w:szCs w:val="22"/>
        </w:rPr>
        <w:t>Clean Energy Procurement</w:t>
      </w:r>
      <w:r w:rsidR="00940740" w:rsidRPr="003E67A6">
        <w:rPr>
          <w:sz w:val="22"/>
          <w:szCs w:val="22"/>
        </w:rPr>
        <w:t xml:space="preserve"> </w:t>
      </w:r>
      <w:r w:rsidR="00100D0E" w:rsidRPr="003E67A6">
        <w:rPr>
          <w:sz w:val="22"/>
          <w:szCs w:val="22"/>
        </w:rPr>
        <w:t xml:space="preserve"> </w:t>
      </w:r>
    </w:p>
    <w:p w14:paraId="1DBBAF02" w14:textId="6904DEC1" w:rsidR="00BD3CCC" w:rsidRPr="003E67A6" w:rsidRDefault="00D3771A" w:rsidP="00ED3A4E">
      <w:pPr>
        <w:spacing w:after="180"/>
        <w:rPr>
          <w:sz w:val="22"/>
          <w:szCs w:val="22"/>
        </w:rPr>
      </w:pPr>
      <w:r w:rsidRPr="003E67A6">
        <w:rPr>
          <w:sz w:val="22"/>
          <w:szCs w:val="22"/>
        </w:rPr>
        <w:t xml:space="preserve">Dear </w:t>
      </w:r>
      <w:r w:rsidR="008B2D3C" w:rsidRPr="003E67A6">
        <w:rPr>
          <w:sz w:val="22"/>
          <w:szCs w:val="22"/>
        </w:rPr>
        <w:t xml:space="preserve">SCE </w:t>
      </w:r>
      <w:r w:rsidR="002F0EC5" w:rsidRPr="003E67A6">
        <w:rPr>
          <w:sz w:val="22"/>
          <w:szCs w:val="22"/>
        </w:rPr>
        <w:t>Procurement Team</w:t>
      </w:r>
      <w:r w:rsidRPr="003E67A6">
        <w:rPr>
          <w:sz w:val="22"/>
          <w:szCs w:val="22"/>
        </w:rPr>
        <w:t>:</w:t>
      </w:r>
    </w:p>
    <w:p w14:paraId="581A8F84" w14:textId="2AD0AD75" w:rsidR="00BD3CCC" w:rsidRPr="003E67A6" w:rsidRDefault="00CE55B7" w:rsidP="00ED3A4E">
      <w:pPr>
        <w:suppressLineNumbers/>
        <w:spacing w:after="180"/>
        <w:rPr>
          <w:color w:val="000000"/>
          <w:sz w:val="22"/>
          <w:szCs w:val="22"/>
        </w:rPr>
      </w:pPr>
      <w:r w:rsidRPr="003E67A6">
        <w:rPr>
          <w:color w:val="000000"/>
          <w:sz w:val="22"/>
          <w:szCs w:val="22"/>
        </w:rPr>
        <w:t xml:space="preserve">Pursuant to SCE’s Clean Energy </w:t>
      </w:r>
      <w:r w:rsidR="001518A0" w:rsidRPr="003E67A6">
        <w:rPr>
          <w:color w:val="000000"/>
          <w:sz w:val="22"/>
          <w:szCs w:val="22"/>
        </w:rPr>
        <w:t xml:space="preserve">Request for Offers </w:t>
      </w:r>
      <w:r w:rsidRPr="003E67A6">
        <w:rPr>
          <w:color w:val="000000"/>
          <w:sz w:val="22"/>
          <w:szCs w:val="22"/>
        </w:rPr>
        <w:t>(</w:t>
      </w:r>
      <w:r w:rsidR="001518A0" w:rsidRPr="003E67A6">
        <w:rPr>
          <w:color w:val="000000"/>
          <w:sz w:val="22"/>
          <w:szCs w:val="22"/>
        </w:rPr>
        <w:t>RFO</w:t>
      </w:r>
      <w:r w:rsidRPr="003E67A6">
        <w:rPr>
          <w:color w:val="000000"/>
          <w:sz w:val="22"/>
          <w:szCs w:val="22"/>
        </w:rPr>
        <w:t>)</w:t>
      </w:r>
      <w:r w:rsidR="001518A0" w:rsidRPr="003E67A6">
        <w:rPr>
          <w:color w:val="000000"/>
          <w:sz w:val="22"/>
          <w:szCs w:val="22"/>
        </w:rPr>
        <w:t xml:space="preserve"> Instructions</w:t>
      </w:r>
      <w:r w:rsidR="00D3771A" w:rsidRPr="003E67A6">
        <w:rPr>
          <w:color w:val="000000"/>
          <w:sz w:val="22"/>
          <w:szCs w:val="22"/>
        </w:rPr>
        <w:t xml:space="preserve">, </w:t>
      </w:r>
      <w:r w:rsidR="00D3771A" w:rsidRPr="00ED3A4E">
        <w:rPr>
          <w:color w:val="0000FF"/>
          <w:sz w:val="22"/>
          <w:szCs w:val="22"/>
        </w:rPr>
        <w:t>[Insert Seller's full legal name]</w:t>
      </w:r>
      <w:r w:rsidR="00D3771A" w:rsidRPr="003E67A6">
        <w:rPr>
          <w:color w:val="000000"/>
          <w:sz w:val="22"/>
          <w:szCs w:val="22"/>
        </w:rPr>
        <w:t xml:space="preserve">, a </w:t>
      </w:r>
      <w:r w:rsidR="00D3771A" w:rsidRPr="00ED3A4E">
        <w:rPr>
          <w:color w:val="0000FF"/>
          <w:sz w:val="22"/>
          <w:szCs w:val="22"/>
        </w:rPr>
        <w:t>[Insert Seller's form of entity and state of registration]</w:t>
      </w:r>
      <w:r w:rsidR="00D3771A" w:rsidRPr="003E67A6">
        <w:rPr>
          <w:color w:val="000000"/>
          <w:sz w:val="22"/>
          <w:szCs w:val="22"/>
        </w:rPr>
        <w:t xml:space="preserve"> (“Seller”), submitted one or more Offers to SCE.  </w:t>
      </w:r>
      <w:r w:rsidR="00F149C3" w:rsidRPr="003E67A6">
        <w:rPr>
          <w:color w:val="000000"/>
          <w:sz w:val="22"/>
          <w:szCs w:val="22"/>
        </w:rPr>
        <w:t>For</w:t>
      </w:r>
      <w:r w:rsidR="00D3771A" w:rsidRPr="003E67A6">
        <w:rPr>
          <w:color w:val="000000"/>
          <w:sz w:val="22"/>
          <w:szCs w:val="22"/>
        </w:rPr>
        <w:t xml:space="preserve"> Seller to be eligible to submit an Offer in the </w:t>
      </w:r>
      <w:r w:rsidR="00CC4721" w:rsidRPr="003E67A6">
        <w:rPr>
          <w:color w:val="000000"/>
          <w:sz w:val="22"/>
          <w:szCs w:val="22"/>
        </w:rPr>
        <w:t>RFO</w:t>
      </w:r>
      <w:r w:rsidR="00D3771A" w:rsidRPr="003E67A6">
        <w:rPr>
          <w:color w:val="000000"/>
          <w:sz w:val="22"/>
          <w:szCs w:val="22"/>
        </w:rPr>
        <w:t>, Seller must, among other things, demonstrate</w:t>
      </w:r>
      <w:r w:rsidR="00D3771A" w:rsidRPr="003E67A6">
        <w:rPr>
          <w:b/>
          <w:color w:val="000000"/>
          <w:sz w:val="22"/>
          <w:szCs w:val="22"/>
        </w:rPr>
        <w:t xml:space="preserve"> </w:t>
      </w:r>
      <w:r w:rsidR="00D3771A" w:rsidRPr="003E67A6">
        <w:rPr>
          <w:color w:val="000000"/>
          <w:sz w:val="22"/>
          <w:szCs w:val="22"/>
        </w:rPr>
        <w:t xml:space="preserve">that at least one member of the development team has (a) completed at least one project of similar technology and capacity or (b) begun construction of at least one other similar project.  </w:t>
      </w:r>
    </w:p>
    <w:p w14:paraId="0E00A1C2" w14:textId="77777777" w:rsidR="00BD3CCC" w:rsidRPr="003E67A6" w:rsidRDefault="00D3771A" w:rsidP="00ED3A4E">
      <w:pPr>
        <w:suppressLineNumbers/>
        <w:spacing w:after="180"/>
        <w:rPr>
          <w:color w:val="000000"/>
          <w:sz w:val="22"/>
          <w:szCs w:val="22"/>
        </w:rPr>
      </w:pPr>
      <w:r w:rsidRPr="003E67A6">
        <w:rPr>
          <w:color w:val="000000"/>
          <w:sz w:val="22"/>
          <w:szCs w:val="22"/>
        </w:rPr>
        <w:t>Seller hereby represents, warrants, and covenants that:</w:t>
      </w:r>
    </w:p>
    <w:p w14:paraId="494A4B0B" w14:textId="77777777" w:rsidR="00BD3CCC" w:rsidRPr="003E67A6" w:rsidRDefault="00D3771A" w:rsidP="00ED3A4E">
      <w:pPr>
        <w:numPr>
          <w:ilvl w:val="0"/>
          <w:numId w:val="2"/>
        </w:numPr>
        <w:tabs>
          <w:tab w:val="clear" w:pos="720"/>
        </w:tabs>
        <w:spacing w:after="180"/>
        <w:ind w:hanging="540"/>
        <w:rPr>
          <w:sz w:val="22"/>
          <w:szCs w:val="22"/>
        </w:rPr>
      </w:pPr>
      <w:r w:rsidRPr="003E67A6">
        <w:rPr>
          <w:sz w:val="22"/>
          <w:szCs w:val="22"/>
        </w:rPr>
        <w:t xml:space="preserve">With respect to each Offer, Seller has at least one member of the development team that has (i) completed at least one project of similar technology and capacity to the Offer or (ii) begun construction of at least one other project </w:t>
      </w:r>
      <w:proofErr w:type="gramStart"/>
      <w:r w:rsidRPr="003E67A6">
        <w:rPr>
          <w:sz w:val="22"/>
          <w:szCs w:val="22"/>
        </w:rPr>
        <w:t>similar to</w:t>
      </w:r>
      <w:proofErr w:type="gramEnd"/>
      <w:r w:rsidRPr="003E67A6">
        <w:rPr>
          <w:sz w:val="22"/>
          <w:szCs w:val="22"/>
        </w:rPr>
        <w:t xml:space="preserve"> the Offer (“Development Team Experience Requirement”);</w:t>
      </w:r>
    </w:p>
    <w:p w14:paraId="422DCE58" w14:textId="219D77CE" w:rsidR="00BD3CCC" w:rsidRPr="003E67A6" w:rsidRDefault="00D3771A" w:rsidP="00ED3A4E">
      <w:pPr>
        <w:numPr>
          <w:ilvl w:val="0"/>
          <w:numId w:val="2"/>
        </w:numPr>
        <w:tabs>
          <w:tab w:val="clear" w:pos="720"/>
        </w:tabs>
        <w:spacing w:after="180"/>
        <w:ind w:hanging="540"/>
        <w:rPr>
          <w:sz w:val="22"/>
          <w:szCs w:val="22"/>
        </w:rPr>
      </w:pPr>
      <w:r w:rsidRPr="003E67A6">
        <w:rPr>
          <w:sz w:val="22"/>
          <w:szCs w:val="22"/>
        </w:rPr>
        <w:t xml:space="preserve">Seller is the entity that will execute the Purchase and Sale Agreement (“Final Agreement”) with SCE if SCE selects Seller in the </w:t>
      </w:r>
      <w:r w:rsidR="00DD53B1" w:rsidRPr="003E67A6">
        <w:rPr>
          <w:sz w:val="22"/>
          <w:szCs w:val="22"/>
        </w:rPr>
        <w:t>RFO</w:t>
      </w:r>
      <w:r w:rsidRPr="003E67A6">
        <w:rPr>
          <w:sz w:val="22"/>
          <w:szCs w:val="22"/>
        </w:rPr>
        <w:t xml:space="preserve"> and Seller and SCE enter into a Final Agreement;</w:t>
      </w:r>
    </w:p>
    <w:p w14:paraId="7251EEA4" w14:textId="68BDCCE9" w:rsidR="00BD3CCC" w:rsidRPr="003E67A6" w:rsidRDefault="00D3771A" w:rsidP="00ED3A4E">
      <w:pPr>
        <w:numPr>
          <w:ilvl w:val="0"/>
          <w:numId w:val="2"/>
        </w:numPr>
        <w:tabs>
          <w:tab w:val="clear" w:pos="720"/>
          <w:tab w:val="left" w:pos="7740"/>
        </w:tabs>
        <w:spacing w:after="180"/>
        <w:ind w:hanging="540"/>
        <w:rPr>
          <w:sz w:val="22"/>
          <w:szCs w:val="22"/>
        </w:rPr>
      </w:pPr>
      <w:bookmarkStart w:id="0" w:name="_Ref91936824"/>
      <w:bookmarkStart w:id="1" w:name="_Ref91824300"/>
      <w:r w:rsidRPr="003E67A6">
        <w:rPr>
          <w:sz w:val="22"/>
          <w:szCs w:val="22"/>
        </w:rPr>
        <w:t xml:space="preserve">Seller shall promptly notify SCE in writing </w:t>
      </w:r>
      <w:bookmarkEnd w:id="0"/>
      <w:bookmarkEnd w:id="1"/>
      <w:r w:rsidRPr="003E67A6">
        <w:rPr>
          <w:sz w:val="22"/>
          <w:szCs w:val="22"/>
        </w:rPr>
        <w:t xml:space="preserve">should Seller no longer meet the Development Team Experience Requirement; </w:t>
      </w:r>
    </w:p>
    <w:p w14:paraId="4C3D0044" w14:textId="77777777" w:rsidR="00BD3CCC" w:rsidRPr="003E67A6" w:rsidRDefault="00D3771A" w:rsidP="00ED3A4E">
      <w:pPr>
        <w:numPr>
          <w:ilvl w:val="0"/>
          <w:numId w:val="2"/>
        </w:numPr>
        <w:tabs>
          <w:tab w:val="clear" w:pos="720"/>
        </w:tabs>
        <w:spacing w:after="180"/>
        <w:ind w:hanging="540"/>
        <w:rPr>
          <w:sz w:val="22"/>
          <w:szCs w:val="22"/>
        </w:rPr>
      </w:pPr>
      <w:r w:rsidRPr="003E67A6">
        <w:rPr>
          <w:sz w:val="22"/>
          <w:szCs w:val="22"/>
        </w:rPr>
        <w:t>Seller is duly organized and validly existing under the laws of the jurisdiction of its formation, and the execution and delivery of this letter are within Seller's powers and have been duly authorized by all necessary action; and</w:t>
      </w:r>
    </w:p>
    <w:p w14:paraId="5B3FFFC0" w14:textId="77777777" w:rsidR="00BD3CCC" w:rsidRPr="003E67A6" w:rsidRDefault="00D3771A" w:rsidP="00ED3A4E">
      <w:pPr>
        <w:numPr>
          <w:ilvl w:val="0"/>
          <w:numId w:val="2"/>
        </w:numPr>
        <w:tabs>
          <w:tab w:val="clear" w:pos="720"/>
        </w:tabs>
        <w:spacing w:after="180"/>
        <w:ind w:hanging="540"/>
        <w:rPr>
          <w:sz w:val="22"/>
          <w:szCs w:val="22"/>
        </w:rPr>
      </w:pPr>
      <w:r w:rsidRPr="003E67A6">
        <w:rPr>
          <w:sz w:val="22"/>
          <w:szCs w:val="22"/>
        </w:rPr>
        <w:t>Exhibit A to this letter is true and accurate in all respects.</w:t>
      </w:r>
    </w:p>
    <w:p w14:paraId="4FFEE2C1" w14:textId="77777777" w:rsidR="00BD3CCC" w:rsidRPr="003E67A6" w:rsidRDefault="00D3771A" w:rsidP="00ED3A4E">
      <w:pPr>
        <w:suppressLineNumbers/>
        <w:spacing w:after="180"/>
        <w:rPr>
          <w:color w:val="000000"/>
          <w:sz w:val="22"/>
          <w:szCs w:val="22"/>
        </w:rPr>
      </w:pPr>
      <w:r w:rsidRPr="003E67A6">
        <w:rPr>
          <w:color w:val="000000"/>
          <w:sz w:val="22"/>
          <w:szCs w:val="22"/>
        </w:rPr>
        <w:t>Capitalized terms used but not defined in this letter have the meanings set forth in the RFO Instructions</w:t>
      </w:r>
      <w:r w:rsidRPr="003E67A6">
        <w:rPr>
          <w:sz w:val="22"/>
          <w:szCs w:val="22"/>
        </w:rPr>
        <w:t>.</w:t>
      </w:r>
    </w:p>
    <w:p w14:paraId="6B48920C" w14:textId="5B09DE96" w:rsidR="00BD3CCC" w:rsidRPr="003E67A6" w:rsidRDefault="00C144BB" w:rsidP="00D076BE">
      <w:pPr>
        <w:spacing w:after="240"/>
        <w:rPr>
          <w:i/>
          <w:color w:val="0000FF"/>
          <w:sz w:val="22"/>
          <w:szCs w:val="22"/>
        </w:rPr>
      </w:pPr>
      <w:r w:rsidRPr="003E67A6">
        <w:rPr>
          <w:color w:val="000000"/>
          <w:sz w:val="22"/>
          <w:szCs w:val="22"/>
        </w:rPr>
        <w:t>Sincerely</w:t>
      </w:r>
      <w:r w:rsidR="00D3771A" w:rsidRPr="003E67A6">
        <w:rPr>
          <w:color w:val="000000"/>
          <w:sz w:val="22"/>
          <w:szCs w:val="22"/>
        </w:rPr>
        <w:t>,</w:t>
      </w:r>
      <w:r w:rsidR="00D076BE" w:rsidRPr="003E67A6">
        <w:rPr>
          <w:color w:val="000000"/>
          <w:sz w:val="22"/>
          <w:szCs w:val="22"/>
        </w:rPr>
        <w:br/>
      </w:r>
      <w:r w:rsidR="00D3771A" w:rsidRPr="003E67A6">
        <w:rPr>
          <w:b/>
          <w:bCs/>
          <w:iCs/>
          <w:color w:val="0000FF"/>
          <w:sz w:val="22"/>
          <w:szCs w:val="22"/>
        </w:rPr>
        <w:t>[Insert Seller's full legal name]</w:t>
      </w:r>
    </w:p>
    <w:p w14:paraId="1A41738F" w14:textId="77777777" w:rsidR="003E67A6" w:rsidRDefault="003E67A6">
      <w:pPr>
        <w:spacing w:line="240" w:lineRule="exact"/>
        <w:rPr>
          <w:iCs/>
          <w:color w:val="0000FF"/>
          <w:sz w:val="22"/>
          <w:szCs w:val="22"/>
        </w:rPr>
      </w:pPr>
    </w:p>
    <w:p w14:paraId="5A17D5F6" w14:textId="1A35BA86" w:rsidR="00BD3CCC" w:rsidRPr="003E67A6" w:rsidRDefault="005F027D">
      <w:pPr>
        <w:spacing w:line="240" w:lineRule="exact"/>
        <w:rPr>
          <w:iCs/>
          <w:color w:val="0000FF"/>
          <w:sz w:val="22"/>
          <w:szCs w:val="22"/>
        </w:rPr>
      </w:pPr>
      <w:r w:rsidRPr="003E67A6">
        <w:rPr>
          <w:iCs/>
          <w:color w:val="0000FF"/>
          <w:sz w:val="22"/>
          <w:szCs w:val="22"/>
        </w:rPr>
        <w:t>[Signature]</w:t>
      </w:r>
    </w:p>
    <w:p w14:paraId="19656ED0" w14:textId="77777777" w:rsidR="005F027D" w:rsidRPr="003E67A6" w:rsidRDefault="005F027D">
      <w:pPr>
        <w:spacing w:line="240" w:lineRule="exact"/>
        <w:rPr>
          <w:iCs/>
          <w:color w:val="0000FF"/>
          <w:sz w:val="22"/>
          <w:szCs w:val="22"/>
        </w:rPr>
      </w:pPr>
    </w:p>
    <w:p w14:paraId="0E9EF5D2" w14:textId="48CF79A1" w:rsidR="005F027D" w:rsidRPr="003E67A6" w:rsidRDefault="005F027D">
      <w:pPr>
        <w:spacing w:line="240" w:lineRule="exact"/>
        <w:rPr>
          <w:iCs/>
          <w:color w:val="0000FF"/>
          <w:sz w:val="22"/>
          <w:szCs w:val="22"/>
        </w:rPr>
      </w:pPr>
      <w:r w:rsidRPr="003E67A6">
        <w:rPr>
          <w:iCs/>
          <w:color w:val="0000FF"/>
          <w:sz w:val="22"/>
          <w:szCs w:val="22"/>
        </w:rPr>
        <w:t>[Name of Signer]</w:t>
      </w:r>
    </w:p>
    <w:p w14:paraId="4CC10D24" w14:textId="5291FE33" w:rsidR="005F027D" w:rsidRPr="003E67A6" w:rsidRDefault="005F027D">
      <w:pPr>
        <w:spacing w:line="240" w:lineRule="exact"/>
        <w:rPr>
          <w:iCs/>
          <w:color w:val="0000FF"/>
          <w:sz w:val="22"/>
          <w:szCs w:val="22"/>
        </w:rPr>
      </w:pPr>
      <w:r w:rsidRPr="003E67A6">
        <w:rPr>
          <w:iCs/>
          <w:color w:val="0000FF"/>
          <w:sz w:val="22"/>
          <w:szCs w:val="22"/>
        </w:rPr>
        <w:t>[Title of Signer</w:t>
      </w:r>
    </w:p>
    <w:p w14:paraId="2D655393" w14:textId="77777777" w:rsidR="00BD3CCC" w:rsidRDefault="00D3771A" w:rsidP="002A37BD">
      <w:pPr>
        <w:spacing w:after="240"/>
        <w:jc w:val="center"/>
        <w:rPr>
          <w:b/>
        </w:rPr>
      </w:pPr>
      <w:r>
        <w:rPr>
          <w:rFonts w:eastAsia="Calibri"/>
        </w:rPr>
        <w:br w:type="page"/>
      </w:r>
      <w:r>
        <w:rPr>
          <w:b/>
        </w:rPr>
        <w:lastRenderedPageBreak/>
        <w:t>Exhibit A</w:t>
      </w:r>
    </w:p>
    <w:p w14:paraId="2343F1C4" w14:textId="78B48159" w:rsidR="00BD3CCC" w:rsidRDefault="00EB3ADC" w:rsidP="002A37BD">
      <w:pPr>
        <w:spacing w:after="240"/>
        <w:jc w:val="center"/>
      </w:pPr>
      <w:r>
        <w:rPr>
          <w:b/>
        </w:rPr>
        <w:t xml:space="preserve">Seller </w:t>
      </w:r>
      <w:r w:rsidR="00D3771A">
        <w:rPr>
          <w:b/>
        </w:rPr>
        <w:t>Project and Experience Listing</w:t>
      </w:r>
    </w:p>
    <w:p w14:paraId="6212B45A" w14:textId="77777777" w:rsidR="00BD3CCC" w:rsidRPr="0005210D" w:rsidRDefault="00D3771A">
      <w:pPr>
        <w:spacing w:before="40" w:line="240" w:lineRule="exact"/>
        <w:rPr>
          <w:b/>
          <w:sz w:val="22"/>
          <w:szCs w:val="22"/>
          <w:u w:val="single"/>
        </w:rPr>
      </w:pPr>
      <w:r w:rsidRPr="0005210D">
        <w:rPr>
          <w:b/>
          <w:sz w:val="22"/>
          <w:szCs w:val="22"/>
          <w:u w:val="single"/>
        </w:rPr>
        <w:t>Seller Information:</w:t>
      </w:r>
    </w:p>
    <w:p w14:paraId="029DD7FD" w14:textId="77777777" w:rsidR="00BD3CCC" w:rsidRPr="0005210D" w:rsidRDefault="00BD3CCC">
      <w:pPr>
        <w:spacing w:before="40" w:line="240" w:lineRule="exact"/>
        <w:rPr>
          <w:sz w:val="22"/>
          <w:szCs w:val="22"/>
        </w:rPr>
      </w:pPr>
    </w:p>
    <w:tbl>
      <w:tblPr>
        <w:tblStyle w:val="TableGrid"/>
        <w:tblW w:w="0" w:type="auto"/>
        <w:tblLook w:val="04A0" w:firstRow="1" w:lastRow="0" w:firstColumn="1" w:lastColumn="0" w:noHBand="0" w:noVBand="1"/>
      </w:tblPr>
      <w:tblGrid>
        <w:gridCol w:w="2065"/>
        <w:gridCol w:w="7285"/>
      </w:tblGrid>
      <w:tr w:rsidR="0005210D" w:rsidRPr="0005210D" w14:paraId="1807E0E4" w14:textId="77777777" w:rsidTr="0005210D">
        <w:tc>
          <w:tcPr>
            <w:tcW w:w="2065" w:type="dxa"/>
          </w:tcPr>
          <w:p w14:paraId="79D15D94" w14:textId="77777777" w:rsidR="0005210D" w:rsidRPr="0005210D" w:rsidRDefault="0005210D" w:rsidP="003831EB">
            <w:pPr>
              <w:spacing w:before="40" w:line="240" w:lineRule="exact"/>
              <w:rPr>
                <w:sz w:val="22"/>
                <w:szCs w:val="22"/>
              </w:rPr>
            </w:pPr>
            <w:r w:rsidRPr="0005210D">
              <w:rPr>
                <w:sz w:val="22"/>
                <w:szCs w:val="22"/>
              </w:rPr>
              <w:t>Company Name:</w:t>
            </w:r>
          </w:p>
        </w:tc>
        <w:tc>
          <w:tcPr>
            <w:tcW w:w="7285" w:type="dxa"/>
          </w:tcPr>
          <w:p w14:paraId="41FCBDBD" w14:textId="61AB0AFC" w:rsidR="0005210D" w:rsidRPr="0005210D" w:rsidRDefault="0005210D" w:rsidP="003831EB">
            <w:pPr>
              <w:spacing w:before="40" w:line="240" w:lineRule="exact"/>
              <w:rPr>
                <w:sz w:val="22"/>
                <w:szCs w:val="22"/>
              </w:rPr>
            </w:pPr>
          </w:p>
        </w:tc>
      </w:tr>
      <w:tr w:rsidR="0005210D" w:rsidRPr="0005210D" w14:paraId="40E98DC1" w14:textId="77777777" w:rsidTr="0005210D">
        <w:tc>
          <w:tcPr>
            <w:tcW w:w="2065" w:type="dxa"/>
          </w:tcPr>
          <w:p w14:paraId="1F260425" w14:textId="2AE87335" w:rsidR="0005210D" w:rsidRPr="0005210D" w:rsidRDefault="0005210D" w:rsidP="003831EB">
            <w:pPr>
              <w:spacing w:before="40" w:line="240" w:lineRule="exact"/>
              <w:rPr>
                <w:sz w:val="22"/>
                <w:szCs w:val="22"/>
              </w:rPr>
            </w:pPr>
            <w:r w:rsidRPr="0005210D">
              <w:rPr>
                <w:sz w:val="22"/>
                <w:szCs w:val="22"/>
              </w:rPr>
              <w:t>Address:</w:t>
            </w:r>
          </w:p>
        </w:tc>
        <w:tc>
          <w:tcPr>
            <w:tcW w:w="7285" w:type="dxa"/>
          </w:tcPr>
          <w:p w14:paraId="1BD12773" w14:textId="77777777" w:rsidR="0005210D" w:rsidRDefault="0005210D" w:rsidP="003831EB">
            <w:pPr>
              <w:spacing w:before="40" w:line="240" w:lineRule="exact"/>
              <w:rPr>
                <w:sz w:val="22"/>
                <w:szCs w:val="22"/>
              </w:rPr>
            </w:pPr>
          </w:p>
          <w:p w14:paraId="6CA96283" w14:textId="77777777" w:rsidR="0005210D" w:rsidRDefault="0005210D" w:rsidP="003831EB">
            <w:pPr>
              <w:spacing w:before="40" w:line="240" w:lineRule="exact"/>
              <w:rPr>
                <w:sz w:val="22"/>
                <w:szCs w:val="22"/>
              </w:rPr>
            </w:pPr>
          </w:p>
          <w:p w14:paraId="014B4D85" w14:textId="2831F238" w:rsidR="0005210D" w:rsidRPr="0005210D" w:rsidRDefault="0005210D" w:rsidP="003831EB">
            <w:pPr>
              <w:spacing w:before="40" w:line="240" w:lineRule="exact"/>
              <w:rPr>
                <w:sz w:val="22"/>
                <w:szCs w:val="22"/>
              </w:rPr>
            </w:pPr>
          </w:p>
        </w:tc>
      </w:tr>
      <w:tr w:rsidR="0005210D" w:rsidRPr="0005210D" w14:paraId="3B55D6E9" w14:textId="77777777" w:rsidTr="0005210D">
        <w:tc>
          <w:tcPr>
            <w:tcW w:w="2065" w:type="dxa"/>
          </w:tcPr>
          <w:p w14:paraId="787C2AEB" w14:textId="77777777" w:rsidR="0005210D" w:rsidRPr="0005210D" w:rsidRDefault="0005210D" w:rsidP="003831EB">
            <w:pPr>
              <w:spacing w:before="40" w:line="240" w:lineRule="exact"/>
              <w:rPr>
                <w:sz w:val="22"/>
                <w:szCs w:val="22"/>
              </w:rPr>
            </w:pPr>
            <w:r w:rsidRPr="0005210D">
              <w:rPr>
                <w:sz w:val="22"/>
                <w:szCs w:val="22"/>
              </w:rPr>
              <w:t>Contact Name:</w:t>
            </w:r>
          </w:p>
        </w:tc>
        <w:tc>
          <w:tcPr>
            <w:tcW w:w="7285" w:type="dxa"/>
          </w:tcPr>
          <w:p w14:paraId="104B7F0D" w14:textId="5203D7D7" w:rsidR="0005210D" w:rsidRPr="0005210D" w:rsidRDefault="0005210D" w:rsidP="003831EB">
            <w:pPr>
              <w:spacing w:before="40" w:line="240" w:lineRule="exact"/>
              <w:rPr>
                <w:sz w:val="22"/>
                <w:szCs w:val="22"/>
              </w:rPr>
            </w:pPr>
          </w:p>
        </w:tc>
      </w:tr>
      <w:tr w:rsidR="0005210D" w:rsidRPr="0005210D" w14:paraId="321CDEE9" w14:textId="77777777" w:rsidTr="0005210D">
        <w:tc>
          <w:tcPr>
            <w:tcW w:w="2065" w:type="dxa"/>
          </w:tcPr>
          <w:p w14:paraId="2C55F1C5" w14:textId="77777777" w:rsidR="0005210D" w:rsidRPr="0005210D" w:rsidRDefault="0005210D" w:rsidP="003831EB">
            <w:pPr>
              <w:spacing w:before="40" w:line="240" w:lineRule="exact"/>
              <w:rPr>
                <w:sz w:val="22"/>
                <w:szCs w:val="22"/>
              </w:rPr>
            </w:pPr>
            <w:r w:rsidRPr="0005210D">
              <w:rPr>
                <w:sz w:val="22"/>
                <w:szCs w:val="22"/>
              </w:rPr>
              <w:t>Title:</w:t>
            </w:r>
          </w:p>
        </w:tc>
        <w:tc>
          <w:tcPr>
            <w:tcW w:w="7285" w:type="dxa"/>
          </w:tcPr>
          <w:p w14:paraId="67228388" w14:textId="45CB8910" w:rsidR="0005210D" w:rsidRPr="0005210D" w:rsidRDefault="0005210D" w:rsidP="003831EB">
            <w:pPr>
              <w:spacing w:before="40" w:line="240" w:lineRule="exact"/>
              <w:rPr>
                <w:sz w:val="22"/>
                <w:szCs w:val="22"/>
              </w:rPr>
            </w:pPr>
          </w:p>
        </w:tc>
      </w:tr>
      <w:tr w:rsidR="0005210D" w:rsidRPr="0005210D" w14:paraId="5A2B0ADC" w14:textId="77777777" w:rsidTr="0005210D">
        <w:tc>
          <w:tcPr>
            <w:tcW w:w="2065" w:type="dxa"/>
          </w:tcPr>
          <w:p w14:paraId="2C8026E5" w14:textId="77777777" w:rsidR="0005210D" w:rsidRPr="0005210D" w:rsidRDefault="0005210D" w:rsidP="003831EB">
            <w:pPr>
              <w:spacing w:before="40" w:line="240" w:lineRule="exact"/>
              <w:rPr>
                <w:sz w:val="22"/>
                <w:szCs w:val="22"/>
              </w:rPr>
            </w:pPr>
            <w:r w:rsidRPr="0005210D">
              <w:rPr>
                <w:sz w:val="22"/>
                <w:szCs w:val="22"/>
              </w:rPr>
              <w:t>Phone Number:</w:t>
            </w:r>
          </w:p>
        </w:tc>
        <w:tc>
          <w:tcPr>
            <w:tcW w:w="7285" w:type="dxa"/>
          </w:tcPr>
          <w:p w14:paraId="18A056B5" w14:textId="0BBEA9AE" w:rsidR="0005210D" w:rsidRPr="0005210D" w:rsidRDefault="0005210D" w:rsidP="003831EB">
            <w:pPr>
              <w:spacing w:before="40" w:line="240" w:lineRule="exact"/>
              <w:rPr>
                <w:sz w:val="22"/>
                <w:szCs w:val="22"/>
              </w:rPr>
            </w:pPr>
          </w:p>
        </w:tc>
      </w:tr>
      <w:tr w:rsidR="0005210D" w:rsidRPr="0005210D" w14:paraId="52017A7E" w14:textId="77777777" w:rsidTr="0005210D">
        <w:tc>
          <w:tcPr>
            <w:tcW w:w="2065" w:type="dxa"/>
          </w:tcPr>
          <w:p w14:paraId="03E69EE1" w14:textId="75DC791E" w:rsidR="0005210D" w:rsidRPr="0005210D" w:rsidRDefault="0005210D" w:rsidP="003831EB">
            <w:pPr>
              <w:spacing w:before="40" w:line="240" w:lineRule="exact"/>
              <w:rPr>
                <w:sz w:val="22"/>
                <w:szCs w:val="22"/>
              </w:rPr>
            </w:pPr>
            <w:r>
              <w:rPr>
                <w:sz w:val="22"/>
                <w:szCs w:val="22"/>
              </w:rPr>
              <w:t>E</w:t>
            </w:r>
            <w:r w:rsidRPr="0005210D">
              <w:rPr>
                <w:sz w:val="22"/>
                <w:szCs w:val="22"/>
              </w:rPr>
              <w:t>-mail:</w:t>
            </w:r>
          </w:p>
        </w:tc>
        <w:tc>
          <w:tcPr>
            <w:tcW w:w="7285" w:type="dxa"/>
          </w:tcPr>
          <w:p w14:paraId="404C8119" w14:textId="09CFCC8B" w:rsidR="0005210D" w:rsidRPr="0005210D" w:rsidRDefault="0005210D" w:rsidP="003831EB">
            <w:pPr>
              <w:spacing w:before="40" w:line="240" w:lineRule="exact"/>
              <w:rPr>
                <w:sz w:val="22"/>
                <w:szCs w:val="22"/>
              </w:rPr>
            </w:pPr>
          </w:p>
        </w:tc>
      </w:tr>
    </w:tbl>
    <w:p w14:paraId="0303ECA3" w14:textId="77777777" w:rsidR="00BD3CCC" w:rsidRPr="0005210D" w:rsidRDefault="00BD3CCC">
      <w:pPr>
        <w:spacing w:before="40" w:line="240" w:lineRule="exact"/>
        <w:rPr>
          <w:sz w:val="22"/>
          <w:szCs w:val="22"/>
        </w:rPr>
      </w:pPr>
    </w:p>
    <w:p w14:paraId="4899E994" w14:textId="77777777" w:rsidR="00BD3CCC" w:rsidRPr="0005210D" w:rsidRDefault="00D3771A" w:rsidP="002A37BD">
      <w:pPr>
        <w:spacing w:after="120"/>
        <w:rPr>
          <w:b/>
          <w:sz w:val="22"/>
          <w:szCs w:val="22"/>
          <w:u w:val="single"/>
        </w:rPr>
      </w:pPr>
      <w:r w:rsidRPr="0005210D">
        <w:rPr>
          <w:b/>
          <w:sz w:val="22"/>
          <w:szCs w:val="22"/>
          <w:u w:val="single"/>
        </w:rPr>
        <w:t>Team Member Experience:</w:t>
      </w:r>
    </w:p>
    <w:p w14:paraId="22EFBD0C" w14:textId="6712F271" w:rsidR="00BD3CCC" w:rsidRPr="009938A0" w:rsidRDefault="00D3771A" w:rsidP="002A37BD">
      <w:pPr>
        <w:spacing w:after="120"/>
        <w:rPr>
          <w:i/>
          <w:iCs/>
          <w:color w:val="000000"/>
          <w:sz w:val="22"/>
          <w:szCs w:val="22"/>
        </w:rPr>
      </w:pPr>
      <w:r w:rsidRPr="009938A0">
        <w:rPr>
          <w:i/>
          <w:iCs/>
          <w:color w:val="000000"/>
          <w:sz w:val="22"/>
          <w:szCs w:val="22"/>
        </w:rPr>
        <w:t xml:space="preserve">(In the </w:t>
      </w:r>
      <w:r w:rsidR="009938A0" w:rsidRPr="009938A0">
        <w:rPr>
          <w:i/>
          <w:iCs/>
          <w:color w:val="000000"/>
          <w:sz w:val="22"/>
          <w:szCs w:val="22"/>
        </w:rPr>
        <w:t>table</w:t>
      </w:r>
      <w:r w:rsidRPr="009938A0">
        <w:rPr>
          <w:i/>
          <w:iCs/>
          <w:color w:val="000000"/>
          <w:sz w:val="22"/>
          <w:szCs w:val="22"/>
        </w:rPr>
        <w:t xml:space="preserve"> below, please describe team members’ experience with projects of similar technology and generating capacity to the Offer(s).  Experience includes but is not limited to design, permitting, financing, installation, operation and maintenance of projects.)</w:t>
      </w:r>
    </w:p>
    <w:p w14:paraId="1C666307" w14:textId="77777777" w:rsidR="00BD3CCC" w:rsidRPr="0005210D" w:rsidRDefault="00D3771A" w:rsidP="002A37BD">
      <w:pPr>
        <w:spacing w:after="240"/>
        <w:rPr>
          <w:b/>
          <w:sz w:val="22"/>
          <w:szCs w:val="22"/>
          <w:u w:val="single"/>
        </w:rPr>
      </w:pPr>
      <w:r w:rsidRPr="0005210D">
        <w:rPr>
          <w:b/>
          <w:sz w:val="22"/>
          <w:szCs w:val="22"/>
          <w:u w:val="single"/>
        </w:rPr>
        <w:t>Project Listing: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right w:w="72" w:type="dxa"/>
        </w:tblCellMar>
        <w:tblLook w:val="04A0" w:firstRow="1" w:lastRow="0" w:firstColumn="1" w:lastColumn="0" w:noHBand="0" w:noVBand="1"/>
      </w:tblPr>
      <w:tblGrid>
        <w:gridCol w:w="3372"/>
        <w:gridCol w:w="3373"/>
        <w:gridCol w:w="1080"/>
        <w:gridCol w:w="1525"/>
      </w:tblGrid>
      <w:tr w:rsidR="00BD3CCC" w:rsidRPr="0005210D" w14:paraId="29D3A475" w14:textId="77777777" w:rsidTr="00AB5AB8">
        <w:tc>
          <w:tcPr>
            <w:tcW w:w="3372" w:type="dxa"/>
            <w:tcBorders>
              <w:top w:val="single" w:sz="4" w:space="0" w:color="auto"/>
              <w:left w:val="single" w:sz="4" w:space="0" w:color="auto"/>
              <w:bottom w:val="single" w:sz="4" w:space="0" w:color="auto"/>
              <w:right w:val="single" w:sz="4" w:space="0" w:color="auto"/>
            </w:tcBorders>
            <w:hideMark/>
          </w:tcPr>
          <w:p w14:paraId="3C5451FA" w14:textId="77777777" w:rsidR="00BD3CCC" w:rsidRPr="0005210D" w:rsidRDefault="00D3771A">
            <w:pPr>
              <w:spacing w:before="40" w:line="240" w:lineRule="exact"/>
              <w:jc w:val="center"/>
              <w:rPr>
                <w:rFonts w:eastAsia="Calibri"/>
                <w:sz w:val="22"/>
                <w:szCs w:val="22"/>
              </w:rPr>
            </w:pPr>
            <w:r w:rsidRPr="0005210D">
              <w:rPr>
                <w:rFonts w:eastAsia="Calibri"/>
                <w:sz w:val="22"/>
                <w:szCs w:val="22"/>
              </w:rPr>
              <w:t>Project Name/Location</w:t>
            </w:r>
          </w:p>
        </w:tc>
        <w:tc>
          <w:tcPr>
            <w:tcW w:w="3373" w:type="dxa"/>
            <w:tcBorders>
              <w:top w:val="single" w:sz="4" w:space="0" w:color="auto"/>
              <w:left w:val="single" w:sz="4" w:space="0" w:color="auto"/>
              <w:bottom w:val="single" w:sz="4" w:space="0" w:color="auto"/>
              <w:right w:val="single" w:sz="4" w:space="0" w:color="auto"/>
            </w:tcBorders>
            <w:hideMark/>
          </w:tcPr>
          <w:p w14:paraId="09D9BC64" w14:textId="77777777" w:rsidR="00BD3CCC" w:rsidRPr="0005210D" w:rsidRDefault="00D3771A">
            <w:pPr>
              <w:spacing w:before="40" w:line="240" w:lineRule="exact"/>
              <w:jc w:val="center"/>
              <w:rPr>
                <w:rFonts w:eastAsia="Calibri"/>
                <w:sz w:val="22"/>
                <w:szCs w:val="22"/>
              </w:rPr>
            </w:pPr>
            <w:r w:rsidRPr="0005210D">
              <w:rPr>
                <w:rFonts w:eastAsia="Calibri"/>
                <w:sz w:val="22"/>
                <w:szCs w:val="22"/>
              </w:rPr>
              <w:t>Technology</w:t>
            </w:r>
          </w:p>
        </w:tc>
        <w:tc>
          <w:tcPr>
            <w:tcW w:w="1080" w:type="dxa"/>
            <w:tcBorders>
              <w:top w:val="single" w:sz="4" w:space="0" w:color="auto"/>
              <w:left w:val="single" w:sz="4" w:space="0" w:color="auto"/>
              <w:bottom w:val="single" w:sz="4" w:space="0" w:color="auto"/>
              <w:right w:val="single" w:sz="4" w:space="0" w:color="auto"/>
            </w:tcBorders>
            <w:hideMark/>
          </w:tcPr>
          <w:p w14:paraId="011CF045" w14:textId="77777777" w:rsidR="00BD3CCC" w:rsidRPr="0005210D" w:rsidRDefault="00D3771A">
            <w:pPr>
              <w:spacing w:before="40" w:line="240" w:lineRule="exact"/>
              <w:jc w:val="center"/>
              <w:rPr>
                <w:rFonts w:eastAsia="Calibri"/>
                <w:sz w:val="22"/>
                <w:szCs w:val="22"/>
              </w:rPr>
            </w:pPr>
            <w:r w:rsidRPr="0005210D">
              <w:rPr>
                <w:rFonts w:eastAsia="Calibri"/>
                <w:sz w:val="22"/>
                <w:szCs w:val="22"/>
              </w:rPr>
              <w:t>Capacity (MW)</w:t>
            </w:r>
          </w:p>
        </w:tc>
        <w:tc>
          <w:tcPr>
            <w:tcW w:w="1525" w:type="dxa"/>
            <w:tcBorders>
              <w:top w:val="single" w:sz="4" w:space="0" w:color="auto"/>
              <w:left w:val="single" w:sz="4" w:space="0" w:color="auto"/>
              <w:bottom w:val="single" w:sz="4" w:space="0" w:color="auto"/>
              <w:right w:val="single" w:sz="4" w:space="0" w:color="auto"/>
            </w:tcBorders>
            <w:hideMark/>
          </w:tcPr>
          <w:p w14:paraId="4E3A336C" w14:textId="77777777" w:rsidR="00BD3CCC" w:rsidRPr="0005210D" w:rsidRDefault="00D3771A">
            <w:pPr>
              <w:spacing w:before="40" w:line="240" w:lineRule="exact"/>
              <w:jc w:val="center"/>
              <w:rPr>
                <w:rFonts w:eastAsia="Calibri"/>
                <w:sz w:val="22"/>
                <w:szCs w:val="22"/>
              </w:rPr>
            </w:pPr>
            <w:r w:rsidRPr="0005210D">
              <w:rPr>
                <w:rFonts w:eastAsia="Calibri"/>
                <w:sz w:val="22"/>
                <w:szCs w:val="22"/>
              </w:rPr>
              <w:t>Commercial Operation Date</w:t>
            </w:r>
          </w:p>
        </w:tc>
      </w:tr>
      <w:tr w:rsidR="00BD3CCC" w:rsidRPr="0005210D" w14:paraId="16B8189B" w14:textId="77777777" w:rsidTr="00AB5AB8">
        <w:tc>
          <w:tcPr>
            <w:tcW w:w="3372" w:type="dxa"/>
            <w:tcBorders>
              <w:top w:val="single" w:sz="4" w:space="0" w:color="auto"/>
              <w:left w:val="single" w:sz="4" w:space="0" w:color="auto"/>
              <w:bottom w:val="single" w:sz="4" w:space="0" w:color="auto"/>
              <w:right w:val="single" w:sz="4" w:space="0" w:color="auto"/>
            </w:tcBorders>
          </w:tcPr>
          <w:p w14:paraId="3758E2DD"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68040143"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B16464"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3C65569A" w14:textId="77777777" w:rsidR="00BD3CCC" w:rsidRPr="0005210D" w:rsidRDefault="00BD3CCC">
            <w:pPr>
              <w:spacing w:before="40" w:line="240" w:lineRule="exact"/>
              <w:rPr>
                <w:rFonts w:eastAsia="Calibri"/>
                <w:sz w:val="22"/>
                <w:szCs w:val="22"/>
              </w:rPr>
            </w:pPr>
          </w:p>
        </w:tc>
      </w:tr>
      <w:tr w:rsidR="00BD3CCC" w:rsidRPr="0005210D" w14:paraId="0B5F320B" w14:textId="77777777" w:rsidTr="00AB5AB8">
        <w:tc>
          <w:tcPr>
            <w:tcW w:w="3372" w:type="dxa"/>
            <w:tcBorders>
              <w:top w:val="single" w:sz="4" w:space="0" w:color="auto"/>
              <w:left w:val="single" w:sz="4" w:space="0" w:color="auto"/>
              <w:bottom w:val="single" w:sz="4" w:space="0" w:color="auto"/>
              <w:right w:val="single" w:sz="4" w:space="0" w:color="auto"/>
            </w:tcBorders>
          </w:tcPr>
          <w:p w14:paraId="2F94B0CD"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764F6EAD"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055EA9E"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5B168E55" w14:textId="77777777" w:rsidR="00BD3CCC" w:rsidRPr="0005210D" w:rsidRDefault="00BD3CCC">
            <w:pPr>
              <w:spacing w:before="40" w:line="240" w:lineRule="exact"/>
              <w:rPr>
                <w:rFonts w:eastAsia="Calibri"/>
                <w:sz w:val="22"/>
                <w:szCs w:val="22"/>
              </w:rPr>
            </w:pPr>
          </w:p>
        </w:tc>
      </w:tr>
      <w:tr w:rsidR="00BD3CCC" w:rsidRPr="0005210D" w14:paraId="7ABC09B4" w14:textId="77777777" w:rsidTr="00AB5AB8">
        <w:tc>
          <w:tcPr>
            <w:tcW w:w="3372" w:type="dxa"/>
            <w:tcBorders>
              <w:top w:val="single" w:sz="4" w:space="0" w:color="auto"/>
              <w:left w:val="single" w:sz="4" w:space="0" w:color="auto"/>
              <w:bottom w:val="single" w:sz="4" w:space="0" w:color="auto"/>
              <w:right w:val="single" w:sz="4" w:space="0" w:color="auto"/>
            </w:tcBorders>
          </w:tcPr>
          <w:p w14:paraId="5E0F7755"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1261DF95"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FCB1997"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3DA1941E" w14:textId="77777777" w:rsidR="00BD3CCC" w:rsidRPr="0005210D" w:rsidRDefault="00BD3CCC">
            <w:pPr>
              <w:spacing w:before="40" w:line="240" w:lineRule="exact"/>
              <w:rPr>
                <w:rFonts w:eastAsia="Calibri"/>
                <w:sz w:val="22"/>
                <w:szCs w:val="22"/>
              </w:rPr>
            </w:pPr>
          </w:p>
        </w:tc>
      </w:tr>
      <w:tr w:rsidR="00BD3CCC" w:rsidRPr="0005210D" w14:paraId="529CF9D1" w14:textId="77777777" w:rsidTr="00AB5AB8">
        <w:tc>
          <w:tcPr>
            <w:tcW w:w="3372" w:type="dxa"/>
            <w:tcBorders>
              <w:top w:val="single" w:sz="4" w:space="0" w:color="auto"/>
              <w:left w:val="single" w:sz="4" w:space="0" w:color="auto"/>
              <w:bottom w:val="single" w:sz="4" w:space="0" w:color="auto"/>
              <w:right w:val="single" w:sz="4" w:space="0" w:color="auto"/>
            </w:tcBorders>
          </w:tcPr>
          <w:p w14:paraId="1ACD312F"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4CE4960A"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85CDFC9"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1E022047" w14:textId="77777777" w:rsidR="00BD3CCC" w:rsidRPr="0005210D" w:rsidRDefault="00BD3CCC">
            <w:pPr>
              <w:spacing w:before="40" w:line="240" w:lineRule="exact"/>
              <w:rPr>
                <w:rFonts w:eastAsia="Calibri"/>
                <w:sz w:val="22"/>
                <w:szCs w:val="22"/>
              </w:rPr>
            </w:pPr>
          </w:p>
        </w:tc>
      </w:tr>
      <w:tr w:rsidR="00BD3CCC" w:rsidRPr="0005210D" w14:paraId="4004D898" w14:textId="77777777" w:rsidTr="00AB5AB8">
        <w:tc>
          <w:tcPr>
            <w:tcW w:w="3372" w:type="dxa"/>
            <w:tcBorders>
              <w:top w:val="single" w:sz="4" w:space="0" w:color="auto"/>
              <w:left w:val="single" w:sz="4" w:space="0" w:color="auto"/>
              <w:bottom w:val="single" w:sz="4" w:space="0" w:color="auto"/>
              <w:right w:val="single" w:sz="4" w:space="0" w:color="auto"/>
            </w:tcBorders>
          </w:tcPr>
          <w:p w14:paraId="6B289F57"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1075B356"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6D9EEC"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1E766B73" w14:textId="77777777" w:rsidR="00BD3CCC" w:rsidRPr="0005210D" w:rsidRDefault="00BD3CCC">
            <w:pPr>
              <w:spacing w:before="40" w:line="240" w:lineRule="exact"/>
              <w:rPr>
                <w:rFonts w:eastAsia="Calibri"/>
                <w:sz w:val="22"/>
                <w:szCs w:val="22"/>
              </w:rPr>
            </w:pPr>
          </w:p>
        </w:tc>
      </w:tr>
      <w:tr w:rsidR="00BD3CCC" w:rsidRPr="0005210D" w14:paraId="6194B444" w14:textId="77777777" w:rsidTr="00AB5AB8">
        <w:tc>
          <w:tcPr>
            <w:tcW w:w="3372" w:type="dxa"/>
            <w:tcBorders>
              <w:top w:val="single" w:sz="4" w:space="0" w:color="auto"/>
              <w:left w:val="single" w:sz="4" w:space="0" w:color="auto"/>
              <w:bottom w:val="single" w:sz="4" w:space="0" w:color="auto"/>
              <w:right w:val="single" w:sz="4" w:space="0" w:color="auto"/>
            </w:tcBorders>
          </w:tcPr>
          <w:p w14:paraId="14F61371"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3F548FD2"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A1E46DA"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6690F1AF" w14:textId="77777777" w:rsidR="00BD3CCC" w:rsidRPr="0005210D" w:rsidRDefault="00BD3CCC">
            <w:pPr>
              <w:spacing w:before="40" w:line="240" w:lineRule="exact"/>
              <w:rPr>
                <w:rFonts w:eastAsia="Calibri"/>
                <w:sz w:val="22"/>
                <w:szCs w:val="22"/>
              </w:rPr>
            </w:pPr>
          </w:p>
        </w:tc>
      </w:tr>
      <w:tr w:rsidR="00BD3CCC" w:rsidRPr="0005210D" w14:paraId="3DA99158" w14:textId="77777777" w:rsidTr="00AB5AB8">
        <w:tc>
          <w:tcPr>
            <w:tcW w:w="3372" w:type="dxa"/>
            <w:tcBorders>
              <w:top w:val="single" w:sz="4" w:space="0" w:color="auto"/>
              <w:left w:val="single" w:sz="4" w:space="0" w:color="auto"/>
              <w:bottom w:val="single" w:sz="4" w:space="0" w:color="auto"/>
              <w:right w:val="single" w:sz="4" w:space="0" w:color="auto"/>
            </w:tcBorders>
          </w:tcPr>
          <w:p w14:paraId="20D491E9" w14:textId="77777777" w:rsidR="00BD3CCC" w:rsidRPr="0005210D" w:rsidRDefault="00BD3CCC">
            <w:pPr>
              <w:spacing w:before="40" w:line="240" w:lineRule="exact"/>
              <w:rPr>
                <w:rFonts w:eastAsia="Calibri"/>
                <w:sz w:val="22"/>
                <w:szCs w:val="22"/>
              </w:rPr>
            </w:pPr>
          </w:p>
        </w:tc>
        <w:tc>
          <w:tcPr>
            <w:tcW w:w="3373" w:type="dxa"/>
            <w:tcBorders>
              <w:top w:val="single" w:sz="4" w:space="0" w:color="auto"/>
              <w:left w:val="single" w:sz="4" w:space="0" w:color="auto"/>
              <w:bottom w:val="single" w:sz="4" w:space="0" w:color="auto"/>
              <w:right w:val="single" w:sz="4" w:space="0" w:color="auto"/>
            </w:tcBorders>
          </w:tcPr>
          <w:p w14:paraId="15EE5F21" w14:textId="77777777" w:rsidR="00BD3CCC" w:rsidRPr="0005210D" w:rsidRDefault="00BD3CCC">
            <w:pPr>
              <w:spacing w:before="40" w:line="240" w:lineRule="exact"/>
              <w:rPr>
                <w:rFonts w:eastAsia="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4C43367" w14:textId="77777777" w:rsidR="00BD3CCC" w:rsidRPr="0005210D" w:rsidRDefault="00BD3CCC">
            <w:pPr>
              <w:spacing w:before="40" w:line="240" w:lineRule="exact"/>
              <w:rPr>
                <w:rFonts w:eastAsia="Calibri"/>
                <w:sz w:val="22"/>
                <w:szCs w:val="22"/>
              </w:rPr>
            </w:pPr>
          </w:p>
        </w:tc>
        <w:tc>
          <w:tcPr>
            <w:tcW w:w="1525" w:type="dxa"/>
            <w:tcBorders>
              <w:top w:val="single" w:sz="4" w:space="0" w:color="auto"/>
              <w:left w:val="single" w:sz="4" w:space="0" w:color="auto"/>
              <w:bottom w:val="single" w:sz="4" w:space="0" w:color="auto"/>
              <w:right w:val="single" w:sz="4" w:space="0" w:color="auto"/>
            </w:tcBorders>
          </w:tcPr>
          <w:p w14:paraId="25F4DC06" w14:textId="77777777" w:rsidR="00BD3CCC" w:rsidRPr="0005210D" w:rsidRDefault="00BD3CCC">
            <w:pPr>
              <w:spacing w:before="40" w:line="240" w:lineRule="exact"/>
              <w:rPr>
                <w:rFonts w:eastAsia="Calibri"/>
                <w:sz w:val="22"/>
                <w:szCs w:val="22"/>
              </w:rPr>
            </w:pPr>
          </w:p>
        </w:tc>
      </w:tr>
    </w:tbl>
    <w:p w14:paraId="2D39BB88" w14:textId="77777777" w:rsidR="00BD3CCC" w:rsidRPr="0005210D" w:rsidRDefault="00BD3CCC">
      <w:pPr>
        <w:spacing w:after="200" w:line="276" w:lineRule="auto"/>
        <w:rPr>
          <w:rFonts w:eastAsia="Calibri"/>
          <w:sz w:val="22"/>
          <w:szCs w:val="22"/>
        </w:rPr>
      </w:pPr>
    </w:p>
    <w:p w14:paraId="1ADC0CBA" w14:textId="77777777" w:rsidR="00BD3CCC" w:rsidRPr="0005210D" w:rsidRDefault="00BD3CCC">
      <w:pPr>
        <w:spacing w:after="200" w:line="276" w:lineRule="auto"/>
        <w:rPr>
          <w:rFonts w:eastAsia="Calibri"/>
          <w:sz w:val="22"/>
          <w:szCs w:val="22"/>
        </w:rPr>
      </w:pPr>
    </w:p>
    <w:p w14:paraId="06E0F784" w14:textId="77777777" w:rsidR="00BD3CCC" w:rsidRPr="0005210D" w:rsidRDefault="00BD3CCC">
      <w:pPr>
        <w:rPr>
          <w:sz w:val="22"/>
          <w:szCs w:val="22"/>
        </w:rPr>
      </w:pPr>
    </w:p>
    <w:p w14:paraId="7F84426A" w14:textId="77777777" w:rsidR="00BD3CCC" w:rsidRPr="0005210D" w:rsidRDefault="00BD3CCC">
      <w:pPr>
        <w:rPr>
          <w:sz w:val="22"/>
          <w:szCs w:val="22"/>
        </w:rPr>
      </w:pPr>
    </w:p>
    <w:sectPr w:rsidR="00BD3CCC" w:rsidRPr="0005210D" w:rsidSect="003E67A6">
      <w:headerReference w:type="defaul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D78D6" w14:textId="77777777" w:rsidR="00091662" w:rsidRDefault="00091662">
      <w:r>
        <w:separator/>
      </w:r>
    </w:p>
  </w:endnote>
  <w:endnote w:type="continuationSeparator" w:id="0">
    <w:p w14:paraId="13627FA6" w14:textId="77777777" w:rsidR="00091662" w:rsidRDefault="00091662">
      <w:r>
        <w:continuationSeparator/>
      </w:r>
    </w:p>
  </w:endnote>
  <w:endnote w:type="continuationNotice" w:id="1">
    <w:p w14:paraId="3EC1510D" w14:textId="77777777" w:rsidR="00091662" w:rsidRDefault="00091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82E22" w14:textId="77777777" w:rsidR="00091662" w:rsidRDefault="00091662">
      <w:r>
        <w:separator/>
      </w:r>
    </w:p>
  </w:footnote>
  <w:footnote w:type="continuationSeparator" w:id="0">
    <w:p w14:paraId="1F21B20C" w14:textId="77777777" w:rsidR="00091662" w:rsidRDefault="00091662">
      <w:r>
        <w:continuationSeparator/>
      </w:r>
    </w:p>
  </w:footnote>
  <w:footnote w:type="continuationNotice" w:id="1">
    <w:p w14:paraId="3B42CDB3" w14:textId="77777777" w:rsidR="00091662" w:rsidRDefault="00091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4204" w14:textId="54394166" w:rsidR="008656D5" w:rsidRPr="003E67A6" w:rsidRDefault="000166D9" w:rsidP="003E67A6">
    <w:pPr>
      <w:pStyle w:val="Header"/>
      <w:rPr>
        <w:i/>
        <w:iCs/>
      </w:rPr>
    </w:pPr>
    <w:r w:rsidRPr="003E67A6">
      <w:rPr>
        <w:i/>
        <w:iCs/>
      </w:rPr>
      <w:tab/>
    </w:r>
    <w:r w:rsidRPr="003E67A6">
      <w:rPr>
        <w:i/>
        <w:iCs/>
      </w:rPr>
      <w:tab/>
      <w:t xml:space="preserve">Seller’s </w:t>
    </w:r>
    <w:r w:rsidR="003E67A6" w:rsidRPr="003E67A6">
      <w:rPr>
        <w:i/>
        <w:iCs/>
      </w:rPr>
      <w:t xml:space="preserve">Development Experience </w:t>
    </w:r>
    <w:r w:rsidRPr="003E67A6">
      <w:rPr>
        <w:i/>
        <w:iCs/>
      </w:rPr>
      <w:t>Attestation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21078"/>
    <w:multiLevelType w:val="hybridMultilevel"/>
    <w:tmpl w:val="DF58D8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22B4D89"/>
    <w:multiLevelType w:val="hybridMultilevel"/>
    <w:tmpl w:val="6A1294E8"/>
    <w:lvl w:ilvl="0" w:tplc="04090001">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3089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1240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CC"/>
    <w:rsid w:val="000166D9"/>
    <w:rsid w:val="00042AE7"/>
    <w:rsid w:val="0005210D"/>
    <w:rsid w:val="00060A6C"/>
    <w:rsid w:val="00091662"/>
    <w:rsid w:val="000C71FF"/>
    <w:rsid w:val="000F0236"/>
    <w:rsid w:val="000F6F44"/>
    <w:rsid w:val="00100D0E"/>
    <w:rsid w:val="00114F4A"/>
    <w:rsid w:val="0012704F"/>
    <w:rsid w:val="00143509"/>
    <w:rsid w:val="001518A0"/>
    <w:rsid w:val="00192850"/>
    <w:rsid w:val="00195D12"/>
    <w:rsid w:val="001B41B7"/>
    <w:rsid w:val="002013B9"/>
    <w:rsid w:val="00230DEF"/>
    <w:rsid w:val="002550BC"/>
    <w:rsid w:val="002675A5"/>
    <w:rsid w:val="00291431"/>
    <w:rsid w:val="002A37BD"/>
    <w:rsid w:val="002E2E2A"/>
    <w:rsid w:val="002F0EC5"/>
    <w:rsid w:val="00317B33"/>
    <w:rsid w:val="00344096"/>
    <w:rsid w:val="0037049A"/>
    <w:rsid w:val="003857B4"/>
    <w:rsid w:val="003D3268"/>
    <w:rsid w:val="003D3446"/>
    <w:rsid w:val="003E67A6"/>
    <w:rsid w:val="00405BBB"/>
    <w:rsid w:val="00420F5D"/>
    <w:rsid w:val="0048112E"/>
    <w:rsid w:val="00493AEF"/>
    <w:rsid w:val="004B3884"/>
    <w:rsid w:val="004B5130"/>
    <w:rsid w:val="004C0A72"/>
    <w:rsid w:val="004C42CA"/>
    <w:rsid w:val="004E10F4"/>
    <w:rsid w:val="004E6F52"/>
    <w:rsid w:val="004F5044"/>
    <w:rsid w:val="00583DBB"/>
    <w:rsid w:val="005B28A7"/>
    <w:rsid w:val="005F027D"/>
    <w:rsid w:val="0065104C"/>
    <w:rsid w:val="00697209"/>
    <w:rsid w:val="00701F3E"/>
    <w:rsid w:val="0072504B"/>
    <w:rsid w:val="00730FA5"/>
    <w:rsid w:val="0078455D"/>
    <w:rsid w:val="007D67DA"/>
    <w:rsid w:val="007F5628"/>
    <w:rsid w:val="00850BA5"/>
    <w:rsid w:val="008656D5"/>
    <w:rsid w:val="00880F3E"/>
    <w:rsid w:val="0088748F"/>
    <w:rsid w:val="008B2D3C"/>
    <w:rsid w:val="008B661B"/>
    <w:rsid w:val="008C3768"/>
    <w:rsid w:val="008E6829"/>
    <w:rsid w:val="009008A8"/>
    <w:rsid w:val="009149F3"/>
    <w:rsid w:val="00940740"/>
    <w:rsid w:val="00954B79"/>
    <w:rsid w:val="00972967"/>
    <w:rsid w:val="009929B9"/>
    <w:rsid w:val="009938A0"/>
    <w:rsid w:val="009974C1"/>
    <w:rsid w:val="009D72B5"/>
    <w:rsid w:val="009F0D28"/>
    <w:rsid w:val="00A05CCF"/>
    <w:rsid w:val="00A373F1"/>
    <w:rsid w:val="00A44107"/>
    <w:rsid w:val="00A650CD"/>
    <w:rsid w:val="00A6515E"/>
    <w:rsid w:val="00A820CB"/>
    <w:rsid w:val="00AB5AB8"/>
    <w:rsid w:val="00AC30B1"/>
    <w:rsid w:val="00AC4CF8"/>
    <w:rsid w:val="00AD14E5"/>
    <w:rsid w:val="00AE04BF"/>
    <w:rsid w:val="00AF3FCF"/>
    <w:rsid w:val="00B03A90"/>
    <w:rsid w:val="00B21FDF"/>
    <w:rsid w:val="00BD2E49"/>
    <w:rsid w:val="00BD3CCC"/>
    <w:rsid w:val="00BD3D8C"/>
    <w:rsid w:val="00BE0611"/>
    <w:rsid w:val="00BF1BF6"/>
    <w:rsid w:val="00C144BB"/>
    <w:rsid w:val="00C8074B"/>
    <w:rsid w:val="00C83311"/>
    <w:rsid w:val="00C97C33"/>
    <w:rsid w:val="00CA29D3"/>
    <w:rsid w:val="00CC12E9"/>
    <w:rsid w:val="00CC4721"/>
    <w:rsid w:val="00CE55B7"/>
    <w:rsid w:val="00D0031F"/>
    <w:rsid w:val="00D076BE"/>
    <w:rsid w:val="00D3771A"/>
    <w:rsid w:val="00D41A05"/>
    <w:rsid w:val="00D47D2D"/>
    <w:rsid w:val="00D57174"/>
    <w:rsid w:val="00D7267A"/>
    <w:rsid w:val="00D83392"/>
    <w:rsid w:val="00DB7123"/>
    <w:rsid w:val="00DC3477"/>
    <w:rsid w:val="00DD53B1"/>
    <w:rsid w:val="00DE2D94"/>
    <w:rsid w:val="00E34718"/>
    <w:rsid w:val="00E34D3D"/>
    <w:rsid w:val="00E3563A"/>
    <w:rsid w:val="00E85DF5"/>
    <w:rsid w:val="00E86B7B"/>
    <w:rsid w:val="00EA06BD"/>
    <w:rsid w:val="00EB3ADC"/>
    <w:rsid w:val="00ED0065"/>
    <w:rsid w:val="00ED3A4E"/>
    <w:rsid w:val="00EF0177"/>
    <w:rsid w:val="00EF35F3"/>
    <w:rsid w:val="00F016DD"/>
    <w:rsid w:val="00F05B89"/>
    <w:rsid w:val="00F149C3"/>
    <w:rsid w:val="00F42EA0"/>
    <w:rsid w:val="00F761DC"/>
    <w:rsid w:val="00FC53C0"/>
    <w:rsid w:val="00FD494B"/>
    <w:rsid w:val="00FD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D043"/>
  <w15:docId w15:val="{E9556A59-8EA3-4B29-8EE3-4DAE113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color w:val="FF0000"/>
      <w:position w:val="6"/>
      <w:sz w:val="16"/>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30FA5"/>
    <w:pPr>
      <w:tabs>
        <w:tab w:val="center" w:pos="4680"/>
        <w:tab w:val="right" w:pos="9360"/>
      </w:tabs>
    </w:pPr>
  </w:style>
  <w:style w:type="character" w:customStyle="1" w:styleId="HeaderChar">
    <w:name w:val="Header Char"/>
    <w:basedOn w:val="DefaultParagraphFont"/>
    <w:link w:val="Header"/>
    <w:uiPriority w:val="99"/>
    <w:rsid w:val="00730F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0FA5"/>
    <w:pPr>
      <w:tabs>
        <w:tab w:val="center" w:pos="4680"/>
        <w:tab w:val="right" w:pos="9360"/>
      </w:tabs>
    </w:pPr>
  </w:style>
  <w:style w:type="character" w:customStyle="1" w:styleId="FooterChar">
    <w:name w:val="Footer Char"/>
    <w:basedOn w:val="DefaultParagraphFont"/>
    <w:link w:val="Footer"/>
    <w:uiPriority w:val="99"/>
    <w:rsid w:val="00730FA5"/>
    <w:rPr>
      <w:rFonts w:ascii="Times New Roman" w:eastAsia="Times New Roman" w:hAnsi="Times New Roman" w:cs="Times New Roman"/>
      <w:sz w:val="24"/>
      <w:szCs w:val="24"/>
    </w:rPr>
  </w:style>
  <w:style w:type="table" w:styleId="TableGrid">
    <w:name w:val="Table Grid"/>
    <w:basedOn w:val="TableNormal"/>
    <w:uiPriority w:val="39"/>
    <w:rsid w:val="0005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07948">
      <w:bodyDiv w:val="1"/>
      <w:marLeft w:val="0"/>
      <w:marRight w:val="0"/>
      <w:marTop w:val="0"/>
      <w:marBottom w:val="0"/>
      <w:divBdr>
        <w:top w:val="none" w:sz="0" w:space="0" w:color="auto"/>
        <w:left w:val="none" w:sz="0" w:space="0" w:color="auto"/>
        <w:bottom w:val="none" w:sz="0" w:space="0" w:color="auto"/>
        <w:right w:val="none" w:sz="0" w:space="0" w:color="auto"/>
      </w:divBdr>
    </w:div>
    <w:div w:id="127744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7" ma:contentTypeDescription="Create a new document." ma:contentTypeScope="" ma:versionID="dadf89a8be949f922d7946e12b9b8cd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ac6310ea8ac39ebbbe5234f0a930af40"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f563676-8b16-455b-9cf3-dfc3c8077c93">
      <Terms xmlns="http://schemas.microsoft.com/office/infopath/2007/PartnerControls"/>
    </TaxKeywordTaxHTField>
    <TaxCatchAll xmlns="e45da448-bf9c-43e8-8676-7e88d583ded9">
      <Value>90</Value>
    </TaxCatchAll>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TermInfo xmlns="http://schemas.microsoft.com/office/infopath/2007/PartnerControls">
          <TermName xmlns="http://schemas.microsoft.com/office/infopath/2007/PartnerControls">01_Admin</TermName>
          <TermId xmlns="http://schemas.microsoft.com/office/infopath/2007/PartnerControls">411cbf61-a005-45ef-913f-7fac423146fd</TermId>
        </TermInfo>
      </Terms>
    </l259f173eec84ef4a7800a0f61062356>
    <Description0 xmlns="e3a283c8-0673-4ed1-a2b7-588b35db0706" xsi:nil="true"/>
    <Search_x0020_Tags xmlns="e3a283c8-0673-4ed1-a2b7-588b35db0706" xsi:nil="true"/>
    <SharedWithUsers xmlns="df563676-8b16-455b-9cf3-dfc3c8077c93">
      <UserInfo>
        <DisplayName/>
        <AccountId xsi:nil="true"/>
        <AccountType/>
      </UserInfo>
    </SharedWithUsers>
    <_dlc_DocId xmlns="df563676-8b16-455b-9cf3-dfc3c8077c93">FPNKTECXUMSJ-73163540-123471</_dlc_DocId>
    <_dlc_DocIdUrl xmlns="df563676-8b16-455b-9cf3-dfc3c8077c93">
      <Url>https://edisonintl.sharepoint.com/teams/PS3/CO/_layouts/15/DocIdRedir.aspx?ID=FPNKTECXUMSJ-73163540-123471</Url>
      <Description>FPNKTECXUMSJ-73163540-123471</Description>
    </_dlc_DocIdUrl>
    <lcf76f155ced4ddcb4097134ff3c332f xmlns="e3a283c8-0673-4ed1-a2b7-588b35db07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BEF5-0E09-4DD3-977F-0A8E33B4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283c8-0673-4ed1-a2b7-588b35db0706"/>
    <ds:schemaRef ds:uri="e45da448-bf9c-43e8-8676-7e88d583ded9"/>
    <ds:schemaRef ds:uri="df563676-8b16-455b-9cf3-dfc3c8077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69601-4FEA-46C1-A7A2-ABB4110EA4DD}">
  <ds:schemaRefs>
    <ds:schemaRef ds:uri="http://schemas.microsoft.com/office/2006/metadata/properties"/>
    <ds:schemaRef ds:uri="http://schemas.microsoft.com/office/infopath/2007/PartnerControls"/>
    <ds:schemaRef ds:uri="df563676-8b16-455b-9cf3-dfc3c8077c93"/>
    <ds:schemaRef ds:uri="e45da448-bf9c-43e8-8676-7e88d583ded9"/>
    <ds:schemaRef ds:uri="e3a283c8-0673-4ed1-a2b7-588b35db0706"/>
  </ds:schemaRefs>
</ds:datastoreItem>
</file>

<file path=customXml/itemProps3.xml><?xml version="1.0" encoding="utf-8"?>
<ds:datastoreItem xmlns:ds="http://schemas.openxmlformats.org/officeDocument/2006/customXml" ds:itemID="{546A631F-0BF1-429B-814D-153B5390052C}">
  <ds:schemaRefs>
    <ds:schemaRef ds:uri="http://schemas.microsoft.com/sharepoint/v3/contenttype/forms"/>
  </ds:schemaRefs>
</ds:datastoreItem>
</file>

<file path=customXml/itemProps4.xml><?xml version="1.0" encoding="utf-8"?>
<ds:datastoreItem xmlns:ds="http://schemas.openxmlformats.org/officeDocument/2006/customXml" ds:itemID="{58169A5B-B873-4828-B833-7F427A17D3D2}">
  <ds:schemaRefs>
    <ds:schemaRef ds:uri="http://schemas.microsoft.com/sharepoint/events"/>
  </ds:schemaRefs>
</ds:datastoreItem>
</file>

<file path=customXml/itemProps5.xml><?xml version="1.0" encoding="utf-8"?>
<ds:datastoreItem xmlns:ds="http://schemas.openxmlformats.org/officeDocument/2006/customXml" ds:itemID="{009F58F8-9164-48D2-A205-041F512D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Charles Diep</cp:lastModifiedBy>
  <cp:revision>54</cp:revision>
  <dcterms:created xsi:type="dcterms:W3CDTF">2023-02-13T23:25:00Z</dcterms:created>
  <dcterms:modified xsi:type="dcterms:W3CDTF">2024-10-04T19:44:00Z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0x010100E7808E8D812B1A4CA6C535939128D034</vt:lpwstr>
  </property>
  <property fmtid="{D5CDD505-2E9C-101B-9397-08002B2CF9AE}" pid="3" name="_dlc_DocIdItemGuid">
    <vt:lpwstr>2e1242a1-b583-49e4-ab94-015756a758c0</vt:lpwstr>
  </property>
  <property fmtid="{D5CDD505-2E9C-101B-9397-08002B2CF9AE}" pid="4" name="TaxKeyword">
    <vt:lpwstr/>
  </property>
  <property fmtid="{D5CDD505-2E9C-101B-9397-08002B2CF9AE}" pid="5" name="Main_Category">
    <vt:lpwstr>90;#01_Admin|411cbf61-a005-45ef-913f-7fac423146fd</vt:lpwstr>
  </property>
  <property fmtid="{D5CDD505-2E9C-101B-9397-08002B2CF9AE}" pid="6" name="Sub_Category">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1024">
    <vt:lpwstr>341</vt:lpwstr>
  </property>
  <property fmtid="{D5CDD505-2E9C-101B-9397-08002B2CF9AE}" pid="12" name="MediaServiceImageTags">
    <vt:lpwstr/>
  </property>
  <property fmtid="{D5CDD505-2E9C-101B-9397-08002B2CF9AE}" pid="13" name="MSIP_Label_bc3dd1c7-2c40-4a31-84b2-bec599b321a0_Enabled">
    <vt:lpwstr>true</vt:lpwstr>
  </property>
  <property fmtid="{D5CDD505-2E9C-101B-9397-08002B2CF9AE}" pid="14" name="MSIP_Label_bc3dd1c7-2c40-4a31-84b2-bec599b321a0_SetDate">
    <vt:lpwstr>2024-10-02T23:50:27Z</vt:lpwstr>
  </property>
  <property fmtid="{D5CDD505-2E9C-101B-9397-08002B2CF9AE}" pid="15" name="MSIP_Label_bc3dd1c7-2c40-4a31-84b2-bec599b321a0_Method">
    <vt:lpwstr>Standard</vt:lpwstr>
  </property>
  <property fmtid="{D5CDD505-2E9C-101B-9397-08002B2CF9AE}" pid="16" name="MSIP_Label_bc3dd1c7-2c40-4a31-84b2-bec599b321a0_Name">
    <vt:lpwstr>bc3dd1c7-2c40-4a31-84b2-bec599b321a0</vt:lpwstr>
  </property>
  <property fmtid="{D5CDD505-2E9C-101B-9397-08002B2CF9AE}" pid="17" name="MSIP_Label_bc3dd1c7-2c40-4a31-84b2-bec599b321a0_SiteId">
    <vt:lpwstr>5b2a8fee-4c95-4bdc-8aae-196f8aacb1b6</vt:lpwstr>
  </property>
  <property fmtid="{D5CDD505-2E9C-101B-9397-08002B2CF9AE}" pid="18" name="MSIP_Label_bc3dd1c7-2c40-4a31-84b2-bec599b321a0_ActionId">
    <vt:lpwstr>4cfda215-11a6-4418-9a11-1973744881f1</vt:lpwstr>
  </property>
  <property fmtid="{D5CDD505-2E9C-101B-9397-08002B2CF9AE}" pid="19" name="MSIP_Label_bc3dd1c7-2c40-4a31-84b2-bec599b321a0_ContentBits">
    <vt:lpwstr>0</vt:lpwstr>
  </property>
</Properties>
</file>